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29" w:rsidRDefault="00D934E2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6481572" cy="94869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1572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429" w:rsidRDefault="00D934E2">
      <w:pPr>
        <w:spacing w:after="128" w:line="259" w:lineRule="auto"/>
        <w:ind w:left="-5"/>
      </w:pPr>
      <w:r>
        <w:lastRenderedPageBreak/>
        <w:t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познавательно-речевому развитию детей № 93 «Дюймовочка» (далее — Детский сад</w:t>
      </w:r>
      <w:r>
        <w:t xml:space="preserve">) расположено в центре города Петрозаводска. До образовательного учреждения можно добраться общественным транспортом из любой точки города.  Детский сад располагается в двух корпусах. </w:t>
      </w:r>
    </w:p>
    <w:tbl>
      <w:tblPr>
        <w:tblStyle w:val="TableGrid"/>
        <w:tblW w:w="10161" w:type="dxa"/>
        <w:tblInd w:w="-108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416"/>
        <w:gridCol w:w="3092"/>
        <w:gridCol w:w="3653"/>
      </w:tblGrid>
      <w:tr w:rsidR="00BA6429">
        <w:trPr>
          <w:trHeight w:val="326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ул. Красная, д.42 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ул. Антикайнена, д. 21(корпус 2) </w:t>
            </w:r>
          </w:p>
        </w:tc>
      </w:tr>
      <w:tr w:rsidR="00BA6429">
        <w:trPr>
          <w:trHeight w:val="646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Тип здания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62" w:line="259" w:lineRule="auto"/>
              <w:ind w:left="0" w:right="0" w:firstLine="0"/>
              <w:jc w:val="left"/>
            </w:pPr>
            <w:r>
              <w:t>2-</w:t>
            </w:r>
            <w:r>
              <w:t xml:space="preserve">х этажное </w:t>
            </w:r>
          </w:p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отдельностоящее</w:t>
            </w:r>
            <w:proofErr w:type="spellEnd"/>
            <w:r>
              <w:t xml:space="preserve"> здание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</w:pPr>
            <w:r>
              <w:t xml:space="preserve">5-этажный жилой дом, детский сад расположен на первом этаже </w:t>
            </w:r>
          </w:p>
        </w:tc>
      </w:tr>
      <w:tr w:rsidR="00BA6429">
        <w:trPr>
          <w:trHeight w:val="329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площадь здания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1340,9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664,9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  <w:tr w:rsidR="00BA6429">
        <w:trPr>
          <w:trHeight w:val="326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Площадь участка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3891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1489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  <w:tr w:rsidR="00BA6429">
        <w:trPr>
          <w:trHeight w:val="329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Проектная наполняемость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F94E88" w:rsidP="00F94E88">
            <w:pPr>
              <w:spacing w:after="0" w:line="259" w:lineRule="auto"/>
              <w:ind w:left="0" w:right="0" w:firstLine="0"/>
              <w:jc w:val="left"/>
            </w:pPr>
            <w:r>
              <w:t xml:space="preserve">180 человек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F94E88">
            <w:pPr>
              <w:spacing w:after="0" w:line="259" w:lineRule="auto"/>
              <w:ind w:left="2" w:right="0" w:firstLine="0"/>
              <w:jc w:val="left"/>
            </w:pPr>
            <w:r>
              <w:t>100 человек</w:t>
            </w:r>
          </w:p>
        </w:tc>
      </w:tr>
    </w:tbl>
    <w:p w:rsidR="00BA6429" w:rsidRDefault="00D934E2">
      <w:pPr>
        <w:ind w:left="-15" w:firstLine="720"/>
      </w:pPr>
      <w:r>
        <w:t xml:space="preserve">Цель деятельности Детского </w:t>
      </w:r>
      <w:r>
        <w:t xml:space="preserve">сада — осуществление образовательной деятельности по реализации образовательных программ дошкольного образования. </w:t>
      </w:r>
    </w:p>
    <w:p w:rsidR="00BA6429" w:rsidRDefault="00D934E2">
      <w:pPr>
        <w:ind w:left="-15" w:firstLine="720"/>
      </w:pPr>
      <w:r>
        <w:t xml:space="preserve">Предметом деятельности Детского сада является формирование общей культуры, развитие физических, интеллектуальных, нравственных, эстетических </w:t>
      </w:r>
      <w:r>
        <w:t xml:space="preserve">и личностных качеств, формирование предпосылок учебной деятельности, сохранение и укрепление здоровья воспитанников. </w:t>
      </w:r>
    </w:p>
    <w:p w:rsidR="00BA6429" w:rsidRDefault="00D934E2">
      <w:pPr>
        <w:spacing w:after="148" w:line="259" w:lineRule="auto"/>
        <w:ind w:left="0" w:right="9" w:firstLine="0"/>
        <w:jc w:val="right"/>
      </w:pPr>
      <w:r>
        <w:t xml:space="preserve">Режим работы Детского сада: рабочая неделя — пятидневная, с понедельника по пятницу. </w:t>
      </w:r>
    </w:p>
    <w:p w:rsidR="00BA6429" w:rsidRDefault="00D934E2">
      <w:pPr>
        <w:spacing w:after="447" w:line="259" w:lineRule="auto"/>
        <w:ind w:left="-5"/>
      </w:pPr>
      <w:r>
        <w:t>Длительность пребывания детей в группах — 10,5 часов</w:t>
      </w:r>
      <w:r>
        <w:t xml:space="preserve">. Режим работы групп — с 7:30 до 18:00. </w:t>
      </w:r>
    </w:p>
    <w:p w:rsidR="00BA6429" w:rsidRDefault="00D934E2">
      <w:pPr>
        <w:spacing w:after="412" w:line="284" w:lineRule="auto"/>
        <w:ind w:right="7"/>
        <w:jc w:val="center"/>
      </w:pPr>
      <w:r>
        <w:rPr>
          <w:b/>
        </w:rPr>
        <w:t>Аналитическая часть</w:t>
      </w:r>
      <w:r>
        <w:t xml:space="preserve"> </w:t>
      </w:r>
    </w:p>
    <w:p w:rsidR="00BA6429" w:rsidRDefault="00D934E2">
      <w:pPr>
        <w:pStyle w:val="1"/>
        <w:ind w:left="214" w:right="5" w:hanging="214"/>
      </w:pPr>
      <w:r>
        <w:t>Оценка образовательной деятельности</w:t>
      </w:r>
      <w:r>
        <w:rPr>
          <w:b w:val="0"/>
        </w:rPr>
        <w:t xml:space="preserve"> </w:t>
      </w:r>
    </w:p>
    <w:p w:rsidR="00BA6429" w:rsidRDefault="00D934E2">
      <w:pPr>
        <w:spacing w:after="290"/>
        <w:ind w:left="-15" w:firstLine="720"/>
      </w:pPr>
      <w: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</w:t>
      </w:r>
      <w:r>
        <w:t xml:space="preserve">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</w:t>
      </w:r>
      <w:r>
        <w:t xml:space="preserve">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BA6429" w:rsidRDefault="00D934E2">
      <w:pPr>
        <w:ind w:left="-15" w:firstLine="720"/>
      </w:pPr>
      <w:r>
        <w:t>Образовательная деятельность ведется на основании утвержденной основной образоват</w:t>
      </w:r>
      <w:r>
        <w:t xml:space="preserve">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 </w:t>
      </w:r>
    </w:p>
    <w:p w:rsidR="00BA6429" w:rsidRDefault="00D934E2">
      <w:pPr>
        <w:spacing w:after="130" w:line="259" w:lineRule="auto"/>
        <w:ind w:left="-15" w:firstLine="720"/>
      </w:pPr>
      <w:r>
        <w:lastRenderedPageBreak/>
        <w:t>Детский сад посещают 26</w:t>
      </w:r>
      <w:r>
        <w:t xml:space="preserve">9 воспитанников в возрасте от 1 года до 8 лет. В Детском саду сформировано 11 групп общеразвивающей направленности. Списочная численность воспитанников на конец 2022 года: </w:t>
      </w:r>
    </w:p>
    <w:tbl>
      <w:tblPr>
        <w:tblStyle w:val="TableGrid"/>
        <w:tblW w:w="10250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07"/>
        <w:gridCol w:w="3144"/>
        <w:gridCol w:w="3999"/>
      </w:tblGrid>
      <w:tr w:rsidR="00BA6429">
        <w:trPr>
          <w:trHeight w:val="32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ул. Красная, д.42 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ул. Антикайнена, д. 21(корпус 2) </w:t>
            </w:r>
          </w:p>
        </w:tc>
      </w:tr>
      <w:tr w:rsidR="00BA6429">
        <w:trPr>
          <w:trHeight w:val="32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с 1 года до 3 лет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22 </w:t>
            </w:r>
            <w:r>
              <w:t xml:space="preserve">человека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BA6429">
        <w:trPr>
          <w:trHeight w:val="3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с 2 до 3 лет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23 человека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BA6429">
        <w:trPr>
          <w:trHeight w:val="32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с 3 до 4 лет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24 человека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23 человека </w:t>
            </w:r>
          </w:p>
        </w:tc>
      </w:tr>
      <w:tr w:rsidR="00BA6429">
        <w:trPr>
          <w:trHeight w:val="3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с 4 до 5 лет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25 человек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25 человек </w:t>
            </w:r>
          </w:p>
        </w:tc>
      </w:tr>
      <w:tr w:rsidR="00BA6429">
        <w:trPr>
          <w:trHeight w:val="32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с 5 до 6 лет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24 человека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22 человека </w:t>
            </w:r>
          </w:p>
        </w:tc>
      </w:tr>
      <w:tr w:rsidR="00BA6429">
        <w:trPr>
          <w:trHeight w:val="32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С 6 до 7 лет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 группы – 28 и 29 человек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24 человека </w:t>
            </w:r>
          </w:p>
        </w:tc>
      </w:tr>
      <w:tr w:rsidR="00BA6429">
        <w:trPr>
          <w:trHeight w:val="3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175 человек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94 человека </w:t>
            </w:r>
          </w:p>
        </w:tc>
      </w:tr>
    </w:tbl>
    <w:p w:rsidR="00BA6429" w:rsidRDefault="00D934E2">
      <w:pPr>
        <w:spacing w:after="285" w:line="399" w:lineRule="auto"/>
        <w:ind w:left="-15" w:right="0" w:firstLine="720"/>
        <w:jc w:val="left"/>
      </w:pPr>
      <w:r>
        <w:t xml:space="preserve">Снятие </w:t>
      </w:r>
      <w:r>
        <w:tab/>
      </w:r>
      <w:proofErr w:type="spellStart"/>
      <w:r>
        <w:t>антиковидных</w:t>
      </w:r>
      <w:proofErr w:type="spellEnd"/>
      <w:r>
        <w:t xml:space="preserve"> </w:t>
      </w:r>
      <w:r>
        <w:tab/>
        <w:t xml:space="preserve">ограничений </w:t>
      </w:r>
      <w:r>
        <w:tab/>
        <w:t xml:space="preserve">позволило </w:t>
      </w:r>
      <w:r>
        <w:tab/>
        <w:t xml:space="preserve">наблюдать </w:t>
      </w:r>
      <w:r>
        <w:tab/>
        <w:t xml:space="preserve">динамику </w:t>
      </w:r>
      <w:r>
        <w:tab/>
        <w:t xml:space="preserve">улучшения образовательных </w:t>
      </w:r>
      <w:r>
        <w:tab/>
        <w:t xml:space="preserve">достижений </w:t>
      </w:r>
      <w:r>
        <w:tab/>
        <w:t xml:space="preserve">воспитанников. </w:t>
      </w:r>
      <w:r>
        <w:tab/>
        <w:t xml:space="preserve">Дети </w:t>
      </w:r>
      <w:r>
        <w:tab/>
        <w:t xml:space="preserve">стали </w:t>
      </w:r>
      <w:r>
        <w:tab/>
        <w:t xml:space="preserve">активнее </w:t>
      </w:r>
      <w:r>
        <w:tab/>
        <w:t xml:space="preserve">демонстрировать познавательную активность. </w:t>
      </w:r>
    </w:p>
    <w:p w:rsidR="00BA6429" w:rsidRDefault="00D934E2">
      <w:pPr>
        <w:spacing w:after="407" w:line="284" w:lineRule="auto"/>
        <w:ind w:left="-5" w:right="0"/>
        <w:jc w:val="left"/>
      </w:pPr>
      <w:r>
        <w:rPr>
          <w:b/>
        </w:rPr>
        <w:t>Воспитательная работа</w:t>
      </w:r>
      <w:r>
        <w:t xml:space="preserve"> </w:t>
      </w:r>
    </w:p>
    <w:p w:rsidR="00BA6429" w:rsidRDefault="00D934E2">
      <w:pPr>
        <w:ind w:left="-15" w:firstLine="720"/>
      </w:pPr>
      <w:r>
        <w:t>В МДОУ «Детский сад № 93» реализуется рабоча</w:t>
      </w:r>
      <w:r>
        <w:t>я программа воспитания и календарный план воспитательной работы, которые являются частью основной образовательной программы дошкольного образования. В календарный план воспитательной работы Детского сада введены спортивные мероприятия на открытом воздухе и</w:t>
      </w:r>
      <w:r>
        <w:t xml:space="preserve"> в зале совместно с родителями. </w:t>
      </w:r>
    </w:p>
    <w:p w:rsidR="00BA6429" w:rsidRDefault="00D934E2">
      <w:pPr>
        <w:ind w:left="-15" w:firstLine="720"/>
      </w:pPr>
      <w:r>
        <w:t xml:space="preserve">Чтобы выбрать стратегию воспитательной работы, в 2022 году проводился анализ состава семей воспитанников. </w:t>
      </w:r>
    </w:p>
    <w:p w:rsidR="00BA6429" w:rsidRDefault="00D934E2">
      <w:pPr>
        <w:spacing w:line="259" w:lineRule="auto"/>
        <w:ind w:left="-5"/>
      </w:pPr>
      <w:r>
        <w:t xml:space="preserve">Характеристика семей по составу </w:t>
      </w:r>
    </w:p>
    <w:tbl>
      <w:tblPr>
        <w:tblStyle w:val="TableGrid"/>
        <w:tblW w:w="10178" w:type="dxa"/>
        <w:tblInd w:w="-74" w:type="dxa"/>
        <w:tblCellMar>
          <w:top w:w="89" w:type="dxa"/>
          <w:left w:w="74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2571"/>
        <w:gridCol w:w="2012"/>
        <w:gridCol w:w="5595"/>
      </w:tblGrid>
      <w:tr w:rsidR="00BA6429">
        <w:trPr>
          <w:trHeight w:val="482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Состав семьи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</w:pPr>
            <w:r>
              <w:t>Количество семей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</w:pPr>
            <w:r>
              <w:t>Процент от общего количества семей воспитанников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482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Полная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205 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76,2 </w:t>
            </w:r>
          </w:p>
        </w:tc>
      </w:tr>
      <w:tr w:rsidR="00BA6429">
        <w:trPr>
          <w:trHeight w:val="482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Неполная с матерью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000000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60 </w:t>
            </w:r>
          </w:p>
        </w:tc>
        <w:tc>
          <w:tcPr>
            <w:tcW w:w="5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22,3 </w:t>
            </w:r>
          </w:p>
        </w:tc>
      </w:tr>
      <w:tr w:rsidR="00BA6429">
        <w:trPr>
          <w:trHeight w:val="482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Неполная с отцом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000000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5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0,74 </w:t>
            </w:r>
          </w:p>
        </w:tc>
      </w:tr>
      <w:tr w:rsidR="00BA6429">
        <w:trPr>
          <w:trHeight w:val="485"/>
        </w:trPr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</w:pPr>
            <w:r>
              <w:t>Оформлено опекунство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000000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5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0,74 </w:t>
            </w:r>
          </w:p>
        </w:tc>
      </w:tr>
    </w:tbl>
    <w:p w:rsidR="00BA6429" w:rsidRDefault="00D934E2">
      <w:pPr>
        <w:spacing w:after="130" w:line="259" w:lineRule="auto"/>
        <w:ind w:left="-5"/>
      </w:pPr>
      <w:r>
        <w:t xml:space="preserve">Характеристика семей по количеству детей </w:t>
      </w:r>
    </w:p>
    <w:tbl>
      <w:tblPr>
        <w:tblStyle w:val="TableGrid"/>
        <w:tblW w:w="10156" w:type="dxa"/>
        <w:tblInd w:w="-74" w:type="dxa"/>
        <w:tblCellMar>
          <w:top w:w="87" w:type="dxa"/>
          <w:left w:w="7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795"/>
        <w:gridCol w:w="2009"/>
        <w:gridCol w:w="5352"/>
      </w:tblGrid>
      <w:tr w:rsidR="00BA6429">
        <w:trPr>
          <w:trHeight w:val="994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</w:pPr>
            <w:r>
              <w:t>Количество детей в семье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</w:pPr>
            <w:r>
              <w:t>Количество семей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Процент от общего количества семей воспитанников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81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Один </w:t>
            </w:r>
            <w:r>
              <w:t>ребенок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108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40,1 </w:t>
            </w:r>
          </w:p>
        </w:tc>
      </w:tr>
      <w:tr w:rsidR="00BA6429">
        <w:trPr>
          <w:trHeight w:val="581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Два ребенка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222222"/>
              <w:left w:val="single" w:sz="6" w:space="0" w:color="000000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123 </w:t>
            </w:r>
          </w:p>
        </w:tc>
        <w:tc>
          <w:tcPr>
            <w:tcW w:w="5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45,7 </w:t>
            </w:r>
          </w:p>
        </w:tc>
      </w:tr>
      <w:tr w:rsidR="00BA6429">
        <w:trPr>
          <w:trHeight w:val="579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Три ребенка и более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222222"/>
              <w:left w:val="single" w:sz="6" w:space="0" w:color="000000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38 </w:t>
            </w:r>
          </w:p>
        </w:tc>
        <w:tc>
          <w:tcPr>
            <w:tcW w:w="53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14,1 </w:t>
            </w:r>
          </w:p>
        </w:tc>
      </w:tr>
    </w:tbl>
    <w:p w:rsidR="00BA6429" w:rsidRDefault="00D934E2">
      <w:pPr>
        <w:spacing w:after="296"/>
        <w:ind w:left="-15" w:firstLine="720"/>
      </w:pPr>
      <w: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 </w:t>
      </w:r>
    </w:p>
    <w:p w:rsidR="00BA6429" w:rsidRDefault="00D934E2">
      <w:pPr>
        <w:spacing w:after="407" w:line="284" w:lineRule="auto"/>
        <w:ind w:left="-5" w:right="0"/>
        <w:jc w:val="left"/>
      </w:pPr>
      <w:r>
        <w:rPr>
          <w:b/>
        </w:rPr>
        <w:t>Дополнительное образование</w:t>
      </w:r>
      <w:r>
        <w:t xml:space="preserve"> </w:t>
      </w:r>
    </w:p>
    <w:p w:rsidR="00BA6429" w:rsidRDefault="00D934E2">
      <w:pPr>
        <w:spacing w:after="130" w:line="259" w:lineRule="auto"/>
        <w:ind w:left="-5"/>
      </w:pPr>
      <w:r>
        <w:t>В детском саду в первом полугодии занятия по программам дополнительного образования не проводились. Во втором полугодии 2022 года дополнительные общеразвивающие программы реализовались по четырем направлениям: художественно-эсте</w:t>
      </w:r>
      <w:r>
        <w:t>тическому, физкультурно</w:t>
      </w:r>
      <w:r w:rsidR="00413DC6">
        <w:t>-</w:t>
      </w:r>
      <w:bookmarkStart w:id="0" w:name="_GoBack"/>
      <w:bookmarkEnd w:id="0"/>
      <w:r>
        <w:t xml:space="preserve">оздоровительному, социально-коммуникативному и познавательному. Источник финансирования: средства физических лиц. Подробная характеристика — в таблице. </w:t>
      </w:r>
    </w:p>
    <w:tbl>
      <w:tblPr>
        <w:tblStyle w:val="TableGrid"/>
        <w:tblW w:w="10358" w:type="dxa"/>
        <w:tblInd w:w="-74" w:type="dxa"/>
        <w:tblCellMar>
          <w:top w:w="86" w:type="dxa"/>
          <w:left w:w="7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449"/>
        <w:gridCol w:w="2852"/>
        <w:gridCol w:w="1682"/>
        <w:gridCol w:w="963"/>
        <w:gridCol w:w="2427"/>
        <w:gridCol w:w="967"/>
        <w:gridCol w:w="1018"/>
      </w:tblGrid>
      <w:tr w:rsidR="00BA6429">
        <w:trPr>
          <w:trHeight w:val="113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46" w:firstLine="0"/>
              <w:jc w:val="left"/>
            </w:pPr>
            <w:r>
              <w:t xml:space="preserve">Направленность / Наименование программы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Форма организации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</w:pPr>
            <w:r>
              <w:t xml:space="preserve">Возраст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Год, </w:t>
            </w:r>
            <w:r>
              <w:t xml:space="preserve">количество воспитанников 2022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</w:pPr>
            <w:r>
              <w:t xml:space="preserve">Бюджет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</w:pPr>
            <w:r>
              <w:t xml:space="preserve">За плату </w:t>
            </w:r>
          </w:p>
        </w:tc>
      </w:tr>
      <w:tr w:rsidR="00BA6429">
        <w:trPr>
          <w:trHeight w:val="48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Физкультурно-оздоровительное 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6429">
        <w:trPr>
          <w:trHeight w:val="48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</w:pPr>
            <w:r>
              <w:t xml:space="preserve">1.1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Танцевальная ритмика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Студия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5-7 лет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58" w:firstLine="0"/>
              <w:jc w:val="center"/>
            </w:pPr>
            <w:r>
              <w:t xml:space="preserve">16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+ </w:t>
            </w:r>
          </w:p>
        </w:tc>
      </w:tr>
      <w:tr w:rsidR="00BA6429">
        <w:trPr>
          <w:trHeight w:val="483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Художественно-эстетическое 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6429">
        <w:trPr>
          <w:trHeight w:val="48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</w:pPr>
            <w:r>
              <w:t xml:space="preserve">2.1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Арт-терапия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Студия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5-7 лет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58" w:firstLine="0"/>
              <w:jc w:val="center"/>
            </w:pPr>
            <w:r>
              <w:t xml:space="preserve">18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+ </w:t>
            </w:r>
          </w:p>
        </w:tc>
      </w:tr>
      <w:tr w:rsidR="00BA6429">
        <w:trPr>
          <w:trHeight w:val="48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Социально-коммуникативное 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6429">
        <w:trPr>
          <w:trHeight w:val="48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</w:pPr>
            <w:r>
              <w:t xml:space="preserve">3.1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Английский язык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Кружок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5-7 лет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58" w:firstLine="0"/>
              <w:jc w:val="center"/>
            </w:pPr>
            <w:r>
              <w:t xml:space="preserve">16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+ </w:t>
            </w:r>
          </w:p>
        </w:tc>
      </w:tr>
      <w:tr w:rsidR="00BA6429">
        <w:trPr>
          <w:trHeight w:val="48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4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Познавательное 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6429">
        <w:trPr>
          <w:trHeight w:val="48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</w:pPr>
            <w:r>
              <w:t xml:space="preserve">4.1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Читалочка</w:t>
            </w:r>
            <w:proofErr w:type="spellEnd"/>
            <w:r>
              <w:t xml:space="preserve">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Кружок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5-7 лет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58" w:firstLine="0"/>
              <w:jc w:val="center"/>
            </w:pPr>
            <w:r>
              <w:t xml:space="preserve">33 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+ </w:t>
            </w:r>
          </w:p>
        </w:tc>
      </w:tr>
    </w:tbl>
    <w:p w:rsidR="00BA6429" w:rsidRDefault="00D934E2">
      <w:pPr>
        <w:spacing w:after="208" w:line="259" w:lineRule="auto"/>
        <w:ind w:left="-5"/>
      </w:pPr>
      <w:r>
        <w:t xml:space="preserve">Социальные партнеры МДОУ «Детский сад № 93» </w:t>
      </w:r>
    </w:p>
    <w:p w:rsidR="00BA6429" w:rsidRDefault="00D934E2">
      <w:pPr>
        <w:numPr>
          <w:ilvl w:val="0"/>
          <w:numId w:val="1"/>
        </w:numPr>
        <w:spacing w:after="161" w:line="259" w:lineRule="auto"/>
        <w:ind w:hanging="360"/>
      </w:pPr>
      <w:r>
        <w:t xml:space="preserve">Петрозаводский государственный университет </w:t>
      </w:r>
    </w:p>
    <w:p w:rsidR="00BA6429" w:rsidRDefault="00D934E2">
      <w:pPr>
        <w:numPr>
          <w:ilvl w:val="0"/>
          <w:numId w:val="1"/>
        </w:numPr>
        <w:spacing w:after="164" w:line="259" w:lineRule="auto"/>
        <w:ind w:hanging="360"/>
      </w:pPr>
      <w:r>
        <w:t xml:space="preserve">Общественно- </w:t>
      </w:r>
      <w:r>
        <w:t xml:space="preserve">культурный досуговый центр г. Петрозаводска, Шотмана, 8  </w:t>
      </w:r>
    </w:p>
    <w:p w:rsidR="00BA6429" w:rsidRDefault="00D934E2">
      <w:pPr>
        <w:numPr>
          <w:ilvl w:val="0"/>
          <w:numId w:val="1"/>
        </w:numPr>
        <w:ind w:hanging="360"/>
      </w:pPr>
      <w:proofErr w:type="spellStart"/>
      <w:r>
        <w:t>Экостанция</w:t>
      </w:r>
      <w:proofErr w:type="spellEnd"/>
      <w:r>
        <w:t xml:space="preserve"> им. К. Андреева ГБОУ ДО РК РЦРДО «Ровесник» (Ресурсный центр развития дополнительного образования) </w:t>
      </w:r>
    </w:p>
    <w:p w:rsidR="00BA6429" w:rsidRDefault="00D934E2">
      <w:pPr>
        <w:numPr>
          <w:ilvl w:val="0"/>
          <w:numId w:val="1"/>
        </w:numPr>
        <w:spacing w:after="161" w:line="259" w:lineRule="auto"/>
        <w:ind w:hanging="360"/>
      </w:pPr>
      <w:r>
        <w:t xml:space="preserve">Музейная комната истории ОРУД-ГАИ ГИБДД, </w:t>
      </w:r>
      <w:proofErr w:type="spellStart"/>
      <w:r>
        <w:t>ул</w:t>
      </w:r>
      <w:proofErr w:type="spellEnd"/>
      <w:r>
        <w:t xml:space="preserve"> Медвежьегорская д.3 </w:t>
      </w:r>
    </w:p>
    <w:p w:rsidR="00BA6429" w:rsidRDefault="00D934E2">
      <w:pPr>
        <w:numPr>
          <w:ilvl w:val="0"/>
          <w:numId w:val="1"/>
        </w:numPr>
        <w:spacing w:after="162" w:line="259" w:lineRule="auto"/>
        <w:ind w:hanging="360"/>
      </w:pPr>
      <w:r>
        <w:t xml:space="preserve">Музей Изобразительных </w:t>
      </w:r>
      <w:r>
        <w:t xml:space="preserve">искусств Республики Карелия </w:t>
      </w:r>
    </w:p>
    <w:p w:rsidR="00BA6429" w:rsidRDefault="00D934E2">
      <w:pPr>
        <w:numPr>
          <w:ilvl w:val="0"/>
          <w:numId w:val="1"/>
        </w:numPr>
        <w:spacing w:line="259" w:lineRule="auto"/>
        <w:ind w:hanging="360"/>
      </w:pPr>
      <w:r>
        <w:t xml:space="preserve">Театр кукол Республики Карелия </w:t>
      </w:r>
    </w:p>
    <w:p w:rsidR="00BA6429" w:rsidRDefault="00D934E2">
      <w:pPr>
        <w:numPr>
          <w:ilvl w:val="0"/>
          <w:numId w:val="1"/>
        </w:numPr>
        <w:spacing w:after="162" w:line="259" w:lineRule="auto"/>
        <w:ind w:hanging="360"/>
      </w:pPr>
      <w:r>
        <w:lastRenderedPageBreak/>
        <w:t xml:space="preserve">Национальный музей Республики Карелия </w:t>
      </w:r>
    </w:p>
    <w:p w:rsidR="00BA6429" w:rsidRDefault="00D934E2">
      <w:pPr>
        <w:numPr>
          <w:ilvl w:val="0"/>
          <w:numId w:val="1"/>
        </w:numPr>
        <w:spacing w:after="123" w:line="259" w:lineRule="auto"/>
        <w:ind w:hanging="360"/>
      </w:pPr>
      <w:r>
        <w:t xml:space="preserve">Городская детская библиотека им. В.Д. Данилова  </w:t>
      </w:r>
    </w:p>
    <w:p w:rsidR="00BA6429" w:rsidRDefault="00D934E2">
      <w:pPr>
        <w:spacing w:after="439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BA6429" w:rsidRDefault="00D934E2">
      <w:pPr>
        <w:pStyle w:val="1"/>
        <w:ind w:left="307" w:right="8" w:hanging="307"/>
      </w:pPr>
      <w:r>
        <w:t>Оценка системы управления организации</w:t>
      </w:r>
      <w:r>
        <w:rPr>
          <w:b w:val="0"/>
        </w:rPr>
        <w:t xml:space="preserve"> </w:t>
      </w:r>
    </w:p>
    <w:p w:rsidR="00BA6429" w:rsidRDefault="00D934E2">
      <w:pPr>
        <w:spacing w:line="313" w:lineRule="auto"/>
        <w:ind w:left="-15" w:firstLine="720"/>
      </w:pPr>
      <w:r>
        <w:t>Управление Детским садом осуществляется в соответствии с действующ</w:t>
      </w:r>
      <w:r>
        <w:t xml:space="preserve">им законодательством и уставом Детского сада. </w:t>
      </w:r>
    </w:p>
    <w:p w:rsidR="00BA6429" w:rsidRDefault="00D934E2">
      <w:pPr>
        <w:spacing w:after="242"/>
        <w:ind w:left="-15" w:firstLine="720"/>
      </w:pPr>
      <w:r>
        <w:t xml:space="preserve"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</w:t>
      </w:r>
      <w:r>
        <w:t xml:space="preserve">является руководитель — заведующий. </w:t>
      </w:r>
    </w:p>
    <w:p w:rsidR="00BA6429" w:rsidRDefault="00D934E2">
      <w:pPr>
        <w:spacing w:after="437" w:line="259" w:lineRule="auto"/>
        <w:ind w:left="720" w:right="0" w:firstLine="0"/>
        <w:jc w:val="left"/>
      </w:pPr>
      <w:r>
        <w:t xml:space="preserve"> </w:t>
      </w:r>
    </w:p>
    <w:p w:rsidR="00BA6429" w:rsidRDefault="00D934E2">
      <w:pPr>
        <w:spacing w:after="130" w:line="259" w:lineRule="auto"/>
        <w:ind w:left="61" w:right="58"/>
        <w:jc w:val="center"/>
      </w:pPr>
      <w:r>
        <w:t xml:space="preserve">Органы управления, действующие в Детском саду </w:t>
      </w:r>
    </w:p>
    <w:tbl>
      <w:tblPr>
        <w:tblStyle w:val="TableGrid"/>
        <w:tblW w:w="10358" w:type="dxa"/>
        <w:tblInd w:w="-74" w:type="dxa"/>
        <w:tblCellMar>
          <w:top w:w="68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2146"/>
        <w:gridCol w:w="781"/>
        <w:gridCol w:w="5830"/>
        <w:gridCol w:w="1601"/>
      </w:tblGrid>
      <w:tr w:rsidR="00BA6429">
        <w:trPr>
          <w:trHeight w:val="802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Наименование органа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Функции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1433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Заведующий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58" w:firstLine="0"/>
            </w:pPr>
            <w: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sz w:val="22"/>
              </w:rPr>
              <w:t xml:space="preserve"> </w:t>
            </w:r>
            <w:r>
              <w:rPr>
                <w:sz w:val="34"/>
                <w:vertAlign w:val="subscript"/>
              </w:rPr>
              <w:t>утверждает</w:t>
            </w:r>
            <w:r>
              <w:t xml:space="preserve"> штатное расписа</w:t>
            </w:r>
            <w:r>
              <w:t>ние, отчетные документы организации, осуществляет общее руководство Детским садом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3339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Педагогический совет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2" w:line="310" w:lineRule="auto"/>
              <w:ind w:left="0" w:right="1248" w:firstLine="0"/>
              <w:jc w:val="left"/>
            </w:pPr>
            <w:r>
              <w:t>Осуществляет текущее руководство образовательной</w:t>
            </w:r>
            <w:r>
              <w:rPr>
                <w:sz w:val="22"/>
              </w:rPr>
              <w:t xml:space="preserve"> </w:t>
            </w:r>
            <w:r>
              <w:t>деятельностью Детского сада, в том числе рассматривает</w:t>
            </w:r>
            <w:r>
              <w:rPr>
                <w:sz w:val="22"/>
              </w:rPr>
              <w:t xml:space="preserve"> </w:t>
            </w:r>
            <w:r>
              <w:t xml:space="preserve">вопросы: </w:t>
            </w:r>
          </w:p>
          <w:p w:rsidR="00BA6429" w:rsidRDefault="00D934E2">
            <w:pPr>
              <w:numPr>
                <w:ilvl w:val="0"/>
                <w:numId w:val="8"/>
              </w:numPr>
              <w:spacing w:after="65" w:line="259" w:lineRule="auto"/>
              <w:ind w:right="0" w:firstLine="0"/>
              <w:jc w:val="left"/>
            </w:pPr>
            <w:r>
              <w:t xml:space="preserve">развития образовательных услуг; </w:t>
            </w:r>
          </w:p>
          <w:p w:rsidR="00BA6429" w:rsidRDefault="00D934E2">
            <w:pPr>
              <w:numPr>
                <w:ilvl w:val="0"/>
                <w:numId w:val="8"/>
              </w:numPr>
              <w:spacing w:after="62" w:line="259" w:lineRule="auto"/>
              <w:ind w:right="0" w:firstLine="0"/>
              <w:jc w:val="left"/>
            </w:pPr>
            <w:r>
              <w:t xml:space="preserve">регламентации образовательных отношений; </w:t>
            </w:r>
          </w:p>
          <w:p w:rsidR="00BA6429" w:rsidRDefault="00D934E2">
            <w:pPr>
              <w:numPr>
                <w:ilvl w:val="0"/>
                <w:numId w:val="8"/>
              </w:numPr>
              <w:spacing w:after="60" w:line="259" w:lineRule="auto"/>
              <w:ind w:right="0" w:firstLine="0"/>
              <w:jc w:val="left"/>
            </w:pPr>
            <w:r>
              <w:t xml:space="preserve">разработки образовательных программ; </w:t>
            </w:r>
          </w:p>
          <w:p w:rsidR="00BA6429" w:rsidRDefault="00D934E2">
            <w:pPr>
              <w:numPr>
                <w:ilvl w:val="0"/>
                <w:numId w:val="8"/>
              </w:numPr>
              <w:spacing w:after="62" w:line="259" w:lineRule="auto"/>
              <w:ind w:right="0" w:firstLine="0"/>
              <w:jc w:val="left"/>
            </w:pPr>
            <w:r>
              <w:t xml:space="preserve">выбора учебных пособий, средств обучения и воспитания; </w:t>
            </w:r>
          </w:p>
          <w:p w:rsidR="00BA6429" w:rsidRDefault="00D934E2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t xml:space="preserve">материально-технического обеспечения образовательного </w:t>
            </w:r>
            <w:proofErr w:type="gramStart"/>
            <w:r>
              <w:t xml:space="preserve">процесса;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gramEnd"/>
            <w:r>
              <w:t xml:space="preserve">аттестации, повышении квалификации педагогических </w:t>
            </w:r>
            <w:r>
              <w:t xml:space="preserve">работников;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координации деятельности методического объединения. </w:t>
            </w:r>
          </w:p>
        </w:tc>
      </w:tr>
      <w:tr w:rsidR="00BA6429">
        <w:trPr>
          <w:trHeight w:val="302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Общее собрание работников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1" w:line="311" w:lineRule="auto"/>
              <w:ind w:left="0" w:right="718" w:firstLine="0"/>
              <w:jc w:val="left"/>
            </w:pPr>
            <w:r>
              <w:t>Реализует право работников участвовать в управлении</w:t>
            </w:r>
            <w:r>
              <w:rPr>
                <w:sz w:val="22"/>
              </w:rPr>
              <w:t xml:space="preserve"> </w:t>
            </w:r>
            <w:r>
              <w:t xml:space="preserve">образовательной организацией, в том числе: </w:t>
            </w:r>
          </w:p>
          <w:p w:rsidR="00BA6429" w:rsidRDefault="00D934E2">
            <w:pPr>
              <w:numPr>
                <w:ilvl w:val="0"/>
                <w:numId w:val="9"/>
              </w:numPr>
              <w:spacing w:after="0" w:line="313" w:lineRule="auto"/>
              <w:ind w:right="51" w:hanging="529"/>
            </w:pPr>
            <w:r>
              <w:t xml:space="preserve">участвовать в разработке и принятии коллективного договора, </w:t>
            </w:r>
            <w:r>
              <w:t xml:space="preserve">Правил трудового распорядка, изменений и дополнений к ним; </w:t>
            </w:r>
          </w:p>
          <w:p w:rsidR="00BA6429" w:rsidRDefault="00D934E2">
            <w:pPr>
              <w:numPr>
                <w:ilvl w:val="0"/>
                <w:numId w:val="9"/>
              </w:numPr>
              <w:spacing w:after="4" w:line="311" w:lineRule="auto"/>
              <w:ind w:right="51" w:hanging="529"/>
            </w:pPr>
            <w:r>
              <w:t xml:space="preserve">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BA6429" w:rsidRDefault="00D934E2">
            <w:pPr>
              <w:numPr>
                <w:ilvl w:val="0"/>
                <w:numId w:val="9"/>
              </w:numPr>
              <w:spacing w:after="68" w:line="259" w:lineRule="auto"/>
              <w:ind w:right="51" w:hanging="529"/>
            </w:pPr>
            <w:r>
              <w:t xml:space="preserve">разрешать </w:t>
            </w:r>
            <w:r>
              <w:tab/>
              <w:t xml:space="preserve">конфликтные </w:t>
            </w:r>
            <w:r>
              <w:tab/>
              <w:t xml:space="preserve">ситуации </w:t>
            </w:r>
            <w:r>
              <w:tab/>
              <w:t xml:space="preserve">между </w:t>
            </w:r>
            <w:r>
              <w:tab/>
              <w:t xml:space="preserve">работниками </w:t>
            </w:r>
          </w:p>
          <w:p w:rsidR="00BA6429" w:rsidRDefault="00D934E2">
            <w:pPr>
              <w:spacing w:after="0" w:line="259" w:lineRule="auto"/>
              <w:ind w:left="721" w:right="0" w:firstLine="0"/>
              <w:jc w:val="left"/>
            </w:pPr>
            <w:r>
              <w:t>и а</w:t>
            </w:r>
            <w:r>
              <w:t xml:space="preserve">дминистрацией образовательной организации; </w:t>
            </w:r>
          </w:p>
        </w:tc>
      </w:tr>
      <w:tr w:rsidR="00BA6429">
        <w:trPr>
          <w:trHeight w:val="380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BA6429" w:rsidRDefault="00D934E2">
            <w:pPr>
              <w:spacing w:after="0" w:line="259" w:lineRule="auto"/>
              <w:ind w:left="266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31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A6429" w:rsidRDefault="00D934E2">
            <w:pPr>
              <w:tabs>
                <w:tab w:val="center" w:pos="1814"/>
                <w:tab w:val="center" w:pos="3711"/>
                <w:tab w:val="center" w:pos="5226"/>
              </w:tabs>
              <w:spacing w:after="0" w:line="259" w:lineRule="auto"/>
              <w:ind w:left="0" w:right="0" w:firstLine="0"/>
              <w:jc w:val="left"/>
            </w:pPr>
            <w:r>
              <w:t xml:space="preserve">вносить </w:t>
            </w:r>
            <w:r>
              <w:tab/>
              <w:t xml:space="preserve">предложения </w:t>
            </w:r>
            <w:r>
              <w:tab/>
              <w:t xml:space="preserve">по корректировке </w:t>
            </w:r>
            <w:r>
              <w:tab/>
              <w:t xml:space="preserve">плана </w:t>
            </w:r>
          </w:p>
        </w:tc>
        <w:tc>
          <w:tcPr>
            <w:tcW w:w="16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мероприятий </w:t>
            </w:r>
          </w:p>
        </w:tc>
      </w:tr>
      <w:tr w:rsidR="00BA6429">
        <w:trPr>
          <w:trHeight w:val="739"/>
        </w:trPr>
        <w:tc>
          <w:tcPr>
            <w:tcW w:w="2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3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6429" w:rsidRDefault="00D934E2">
            <w:pPr>
              <w:spacing w:after="0" w:line="259" w:lineRule="auto"/>
              <w:ind w:left="14" w:right="0" w:firstLine="0"/>
              <w:jc w:val="left"/>
            </w:pPr>
            <w:r>
              <w:t xml:space="preserve">организации, </w:t>
            </w:r>
            <w:r>
              <w:tab/>
              <w:t xml:space="preserve">совершенствованию </w:t>
            </w:r>
            <w:r>
              <w:tab/>
              <w:t xml:space="preserve">ее работы материальной базы.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182" w:right="0" w:firstLine="0"/>
              <w:jc w:val="left"/>
            </w:pPr>
            <w:r>
              <w:t xml:space="preserve">и развитию </w:t>
            </w:r>
          </w:p>
        </w:tc>
      </w:tr>
    </w:tbl>
    <w:p w:rsidR="00BA6429" w:rsidRDefault="00D934E2">
      <w:pPr>
        <w:spacing w:after="154" w:line="259" w:lineRule="auto"/>
        <w:ind w:left="730"/>
      </w:pPr>
      <w:r>
        <w:t xml:space="preserve">Структура и система управления соответствуют специфике деятельности </w:t>
      </w:r>
      <w:r>
        <w:t xml:space="preserve">Детского сада. </w:t>
      </w:r>
    </w:p>
    <w:p w:rsidR="00BA6429" w:rsidRDefault="00D934E2">
      <w:pPr>
        <w:spacing w:after="253"/>
        <w:ind w:left="-15" w:firstLine="720"/>
      </w:pPr>
      <w:r>
        <w:t xml:space="preserve">По итогам 2022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 </w:t>
      </w:r>
    </w:p>
    <w:p w:rsidR="00BA6429" w:rsidRDefault="00D934E2">
      <w:pPr>
        <w:pStyle w:val="1"/>
        <w:ind w:left="401" w:right="10" w:hanging="401"/>
      </w:pPr>
      <w:r>
        <w:t>Оценка содер</w:t>
      </w:r>
      <w:r>
        <w:t>жания и качества подготовки обучающихся</w:t>
      </w:r>
      <w:r>
        <w:rPr>
          <w:b w:val="0"/>
        </w:rPr>
        <w:t xml:space="preserve"> </w:t>
      </w:r>
    </w:p>
    <w:p w:rsidR="00BA6429" w:rsidRDefault="00D934E2">
      <w:pPr>
        <w:ind w:left="-5"/>
      </w:pPr>
      <w:r>
        <w:t xml:space="preserve">Уровень развития детей анализируется по итогам педагогической диагностики. Формы проведения диагностики: </w:t>
      </w:r>
    </w:p>
    <w:p w:rsidR="00BA6429" w:rsidRDefault="00D934E2">
      <w:pPr>
        <w:numPr>
          <w:ilvl w:val="0"/>
          <w:numId w:val="2"/>
        </w:numPr>
        <w:spacing w:after="158" w:line="259" w:lineRule="auto"/>
        <w:ind w:hanging="360"/>
      </w:pPr>
      <w:r>
        <w:t xml:space="preserve">диагностические занятия (по каждому разделу программы); </w:t>
      </w:r>
    </w:p>
    <w:p w:rsidR="00BA6429" w:rsidRDefault="00D934E2">
      <w:pPr>
        <w:numPr>
          <w:ilvl w:val="0"/>
          <w:numId w:val="2"/>
        </w:numPr>
        <w:spacing w:after="159" w:line="259" w:lineRule="auto"/>
        <w:ind w:hanging="360"/>
      </w:pPr>
      <w:r>
        <w:t xml:space="preserve">диагностические срезы; </w:t>
      </w:r>
    </w:p>
    <w:p w:rsidR="00BA6429" w:rsidRDefault="00D934E2">
      <w:pPr>
        <w:numPr>
          <w:ilvl w:val="0"/>
          <w:numId w:val="2"/>
        </w:numPr>
        <w:spacing w:after="158" w:line="259" w:lineRule="auto"/>
        <w:ind w:hanging="360"/>
      </w:pPr>
      <w:r>
        <w:t>наблюдения, итоговые занятия</w:t>
      </w:r>
      <w:r>
        <w:t xml:space="preserve">. </w:t>
      </w:r>
    </w:p>
    <w:p w:rsidR="00BA6429" w:rsidRDefault="00D934E2">
      <w:pPr>
        <w:spacing w:line="259" w:lineRule="auto"/>
        <w:ind w:left="-5"/>
      </w:pPr>
      <w: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</w:t>
      </w:r>
      <w:r>
        <w:t xml:space="preserve">го образования в рамках освоения образовательных областей. Так, результаты качества освоения ООП Детского сада на конец 2022 года выглядят следующим образом: </w:t>
      </w:r>
    </w:p>
    <w:tbl>
      <w:tblPr>
        <w:tblStyle w:val="TableGrid"/>
        <w:tblW w:w="10180" w:type="dxa"/>
        <w:tblInd w:w="-113" w:type="dxa"/>
        <w:tblCellMar>
          <w:top w:w="5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710"/>
        <w:gridCol w:w="1706"/>
        <w:gridCol w:w="781"/>
        <w:gridCol w:w="782"/>
        <w:gridCol w:w="782"/>
        <w:gridCol w:w="786"/>
        <w:gridCol w:w="780"/>
        <w:gridCol w:w="785"/>
        <w:gridCol w:w="783"/>
        <w:gridCol w:w="785"/>
        <w:gridCol w:w="780"/>
        <w:gridCol w:w="720"/>
      </w:tblGrid>
      <w:tr w:rsidR="00BA6429">
        <w:trPr>
          <w:trHeight w:val="40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Красная,42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Месяц проведения диагностики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6429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706" w:right="0" w:hanging="706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445389</wp:posOffset>
                      </wp:positionH>
                      <wp:positionV relativeFrom="paragraph">
                        <wp:posOffset>-27798</wp:posOffset>
                      </wp:positionV>
                      <wp:extent cx="6096" cy="321564"/>
                      <wp:effectExtent l="0" t="0" r="0" b="0"/>
                      <wp:wrapSquare wrapText="bothSides"/>
                      <wp:docPr id="51665" name="Group 51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1564"/>
                                <a:chOff x="0" y="0"/>
                                <a:chExt cx="6096" cy="321564"/>
                              </a:xfrm>
                            </wpg:grpSpPr>
                            <wps:wsp>
                              <wps:cNvPr id="63112" name="Shape 63112"/>
                              <wps:cNvSpPr/>
                              <wps:spPr>
                                <a:xfrm>
                                  <a:off x="0" y="0"/>
                                  <a:ext cx="9144" cy="321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C0FC26" id="Group 51665" o:spid="_x0000_s1026" style="position:absolute;margin-left:35.05pt;margin-top:-2.2pt;width:.5pt;height:25.3pt;z-index:251658240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">
                      <v:shape id="Shape 63112" o:spid="_x0000_s1027" style="position:absolute;width:9144;height:321564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5fCscA&#10;AADeAAAADwAAAGRycy9kb3ducmV2LnhtbESPzWrDMBCE74W+g9hCbo1st4TgRAkhNFBIL80f5Lax&#10;1raItDKWmrhvXxUKPQ4z8w0zXw7Oihv1wXhWkI8zEMSV14YbBYf95nkKIkRkjdYzKfimAMvF48Mc&#10;S+3v/Em3XWxEgnAoUUEbY1dKGaqWHIax74iTV/veYUyyb6Tu8Z7gzsoiyybSoeG00GJH65aq6+7L&#10;KbDhvOmOvjiZt5XZfrh1fbGvtVKjp2E1AxFpiP/hv/a7VjB5yfMCfu+kK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+XwrHAAAA3gAAAA8AAAAAAAAAAAAAAAAAmAIAAGRy&#10;cy9kb3ducmV2LnhtbFBLBQYAAAAABAAEAPUAAACMAwAAAAA=&#10;" path="m,l9144,r,321564l,321564,,e" fillcolor="black" stroked="f" strokeweight="0">
                        <v:stroke miterlimit="83231f" joinstyle="miter"/>
                        <v:path arrowok="t" textboxrect="0,0,9144,3215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май </w:t>
            </w:r>
            <w:proofErr w:type="spellStart"/>
            <w:r>
              <w:rPr>
                <w:sz w:val="22"/>
              </w:rPr>
              <w:t>сентяб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рь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712" w:right="0" w:hanging="71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-27798</wp:posOffset>
                      </wp:positionV>
                      <wp:extent cx="6096" cy="321564"/>
                      <wp:effectExtent l="0" t="0" r="0" b="0"/>
                      <wp:wrapSquare wrapText="bothSides"/>
                      <wp:docPr id="51693" name="Group 51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1564"/>
                                <a:chOff x="0" y="0"/>
                                <a:chExt cx="6096" cy="321564"/>
                              </a:xfrm>
                            </wpg:grpSpPr>
                            <wps:wsp>
                              <wps:cNvPr id="63113" name="Shape 63113"/>
                              <wps:cNvSpPr/>
                              <wps:spPr>
                                <a:xfrm>
                                  <a:off x="0" y="0"/>
                                  <a:ext cx="9144" cy="321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875D6B" id="Group 51693" o:spid="_x0000_s1026" style="position:absolute;margin-left:35.4pt;margin-top:-2.2pt;width:.5pt;height:25.3pt;z-index:251659264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">
                      <v:shape id="Shape 63113" o:spid="_x0000_s1027" style="position:absolute;width:9144;height:321564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6kccA&#10;AADeAAAADwAAAGRycy9kb3ducmV2LnhtbESPT2sCMRTE70K/Q3hCb5pdLSJbo4hUKLQX/xV6e928&#10;3Q0mL8sm1e23bwTB4zAzv2EWq95ZcaEuGM8K8nEGgrj02nCt4HjYjuYgQkTWaD2Tgj8KsFo+DRZY&#10;aH/lHV32sRYJwqFABU2MbSFlKBtyGMa+JU5e5TuHMcmulrrDa4I7KydZNpMODaeFBlvaNFSe979O&#10;gQ3f2/bkJ1/mbW0+Pt2m+rEvlVLPw379CiJSHx/he/tdK5hN83wKtzvp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y+pHHAAAA3gAAAA8AAAAAAAAAAAAAAAAAmAIAAGRy&#10;cy9kb3ducmV2LnhtbFBLBQYAAAAABAAEAPUAAACMAwAAAAA=&#10;" path="m,l9144,r,321564l,321564,,e" fillcolor="black" stroked="f" strokeweight="0">
                        <v:stroke miterlimit="83231f" joinstyle="miter"/>
                        <v:path arrowok="t" textboxrect="0,0,9144,3215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май </w:t>
            </w:r>
            <w:proofErr w:type="spellStart"/>
            <w:r>
              <w:rPr>
                <w:sz w:val="22"/>
              </w:rPr>
              <w:t>сентяб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рь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713" w:right="0" w:hanging="713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-27798</wp:posOffset>
                      </wp:positionV>
                      <wp:extent cx="6096" cy="321564"/>
                      <wp:effectExtent l="0" t="0" r="0" b="0"/>
                      <wp:wrapSquare wrapText="bothSides"/>
                      <wp:docPr id="51718" name="Group 51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1564"/>
                                <a:chOff x="0" y="0"/>
                                <a:chExt cx="6096" cy="321564"/>
                              </a:xfrm>
                            </wpg:grpSpPr>
                            <wps:wsp>
                              <wps:cNvPr id="63114" name="Shape 63114"/>
                              <wps:cNvSpPr/>
                              <wps:spPr>
                                <a:xfrm>
                                  <a:off x="0" y="0"/>
                                  <a:ext cx="9144" cy="321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C27373" id="Group 51718" o:spid="_x0000_s1026" style="position:absolute;margin-left:35.4pt;margin-top:-2.2pt;width:.5pt;height:25.3pt;z-index:251660288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">
                      <v:shape id="Shape 63114" o:spid="_x0000_s1027" style="position:absolute;width:9144;height:321564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i5ccA&#10;AADeAAAADwAAAGRycy9kb3ducmV2LnhtbESPT2sCMRTE7wW/Q3iF3jS7VqSsRhFRKLQX/1Tw9ty8&#10;3Q1NXpZNqttv3whCj8PM/IaZL3tnxZW6YDwryEcZCOLSa8O1guNhO3wDESKyRuuZFPxSgOVi8DTH&#10;Qvsb7+i6j7VIEA4FKmhibAspQ9mQwzDyLXHyKt85jEl2tdQd3hLcWTnOsql0aDgtNNjSuqHye//j&#10;FNhw3rZffnwym5X5+HTr6mInlVIvz/1qBiJSH//Dj/a7VjB9zfMJ3O+k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bYuXHAAAA3gAAAA8AAAAAAAAAAAAAAAAAmAIAAGRy&#10;cy9kb3ducmV2LnhtbFBLBQYAAAAABAAEAPUAAACMAwAAAAA=&#10;" path="m,l9144,r,321564l,321564,,e" fillcolor="black" stroked="f" strokeweight="0">
                        <v:stroke miterlimit="83231f" joinstyle="miter"/>
                        <v:path arrowok="t" textboxrect="0,0,9144,3215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май </w:t>
            </w:r>
            <w:proofErr w:type="spellStart"/>
            <w:r>
              <w:rPr>
                <w:sz w:val="22"/>
              </w:rPr>
              <w:t>сентяб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рь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718" w:right="0" w:hanging="716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-27798</wp:posOffset>
                      </wp:positionV>
                      <wp:extent cx="6096" cy="321564"/>
                      <wp:effectExtent l="0" t="0" r="0" b="0"/>
                      <wp:wrapSquare wrapText="bothSides"/>
                      <wp:docPr id="51748" name="Group 51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1564"/>
                                <a:chOff x="0" y="0"/>
                                <a:chExt cx="6096" cy="321564"/>
                              </a:xfrm>
                            </wpg:grpSpPr>
                            <wps:wsp>
                              <wps:cNvPr id="63115" name="Shape 63115"/>
                              <wps:cNvSpPr/>
                              <wps:spPr>
                                <a:xfrm>
                                  <a:off x="0" y="0"/>
                                  <a:ext cx="9144" cy="321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0BDBB6" id="Group 51748" o:spid="_x0000_s1026" style="position:absolute;margin-left:35.55pt;margin-top:-2.2pt;width:.5pt;height:25.3pt;z-index:251661312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">
                      <v:shape id="Shape 63115" o:spid="_x0000_s1027" style="position:absolute;width:9144;height:321564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HfscA&#10;AADeAAAADwAAAGRycy9kb3ducmV2LnhtbESPW2sCMRSE3wv9D+EU+laz642yGkVEoVBftBfo2+nm&#10;7G4wOVk2qa7/3ghCH4eZ+YaZL3tnxYm6YDwryAcZCOLSa8O1gs+P7csriBCRNVrPpOBCAZaLx4c5&#10;FtqfeU+nQ6xFgnAoUEETY1tIGcqGHIaBb4mTV/nOYUyyq6Xu8Jzgzsphlk2lQ8NpocGW1g2Vx8Of&#10;U2DDz7b98sNvs1mZ951bV792XCn1/NSvZiAi9fE/fG+/aQXTUZ5P4HYnXQ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Xx37HAAAA3gAAAA8AAAAAAAAAAAAAAAAAmAIAAGRy&#10;cy9kb3ducmV2LnhtbFBLBQYAAAAABAAEAPUAAACMAwAAAAA=&#10;" path="m,l9144,r,321564l,321564,,e" fillcolor="black" stroked="f" strokeweight="0">
                        <v:stroke miterlimit="83231f" joinstyle="miter"/>
                        <v:path arrowok="t" textboxrect="0,0,9144,3215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май </w:t>
            </w:r>
            <w:proofErr w:type="spellStart"/>
            <w:r>
              <w:rPr>
                <w:sz w:val="22"/>
              </w:rPr>
              <w:t>сентяб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рь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718" w:right="0" w:hanging="718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451103</wp:posOffset>
                      </wp:positionH>
                      <wp:positionV relativeFrom="paragraph">
                        <wp:posOffset>-27619</wp:posOffset>
                      </wp:positionV>
                      <wp:extent cx="6096" cy="321564"/>
                      <wp:effectExtent l="0" t="0" r="0" b="0"/>
                      <wp:wrapSquare wrapText="bothSides"/>
                      <wp:docPr id="51771" name="Group 51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1564"/>
                                <a:chOff x="0" y="0"/>
                                <a:chExt cx="6096" cy="321564"/>
                              </a:xfrm>
                            </wpg:grpSpPr>
                            <wps:wsp>
                              <wps:cNvPr id="63116" name="Shape 63116"/>
                              <wps:cNvSpPr/>
                              <wps:spPr>
                                <a:xfrm>
                                  <a:off x="0" y="0"/>
                                  <a:ext cx="9144" cy="321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337BB" id="Group 51771" o:spid="_x0000_s1026" style="position:absolute;margin-left:35.5pt;margin-top:-2.15pt;width:.5pt;height:25.3pt;z-index:251662336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">
                      <v:shape id="Shape 63116" o:spid="_x0000_s1027" style="position:absolute;width:9144;height:321564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ZCccA&#10;AADeAAAADwAAAGRycy9kb3ducmV2LnhtbESPQWsCMRSE70L/Q3iF3jS7VpayGkWkQqG9qG3B2+vm&#10;7W5o8rJsUt3+eyMIHoeZ+YZZrAZnxYn6YDwryCcZCOLKa8ONgs/DdvwCIkRkjdYzKfinAKvlw2iB&#10;pfZn3tFpHxuRIBxKVNDG2JVShqolh2HiO+Lk1b53GJPsG6l7PCe4s3KaZYV0aDgttNjRpqXqd//n&#10;FNhw3HZffvptXtfm/cNt6h87q5V6ehzWcxCRhngP39pvWkHxnOcFXO+k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FWQnHAAAA3gAAAA8AAAAAAAAAAAAAAAAAmAIAAGRy&#10;cy9kb3ducmV2LnhtbFBLBQYAAAAABAAEAPUAAACMAwAAAAA=&#10;" path="m,l9144,r,321564l,321564,,e" fillcolor="black" stroked="f" strokeweight="0">
                        <v:stroke miterlimit="83231f" joinstyle="miter"/>
                        <v:path arrowok="t" textboxrect="0,0,9144,3215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май </w:t>
            </w:r>
            <w:proofErr w:type="spellStart"/>
            <w:r>
              <w:rPr>
                <w:sz w:val="22"/>
              </w:rPr>
              <w:t>сентя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брь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 </w:t>
            </w:r>
            <w:proofErr w:type="spellStart"/>
            <w:r>
              <w:t>ная</w:t>
            </w:r>
            <w:proofErr w:type="spellEnd"/>
            <w:r>
              <w:t xml:space="preserve"> область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речи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Познаватель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развитие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6" w:line="259" w:lineRule="auto"/>
              <w:ind w:left="2" w:right="0" w:firstLine="0"/>
            </w:pPr>
            <w:r>
              <w:t>Художествен</w:t>
            </w:r>
          </w:p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но- эстетическое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Социально- </w:t>
            </w:r>
            <w:proofErr w:type="spellStart"/>
            <w:r>
              <w:t>коммуникат</w:t>
            </w:r>
            <w:proofErr w:type="spellEnd"/>
            <w:r>
              <w:t xml:space="preserve"> </w:t>
            </w:r>
            <w:proofErr w:type="spellStart"/>
            <w:r>
              <w:t>ивное</w:t>
            </w:r>
            <w:proofErr w:type="spellEnd"/>
            <w:r>
              <w:t xml:space="preserve"> </w:t>
            </w:r>
          </w:p>
        </w:tc>
      </w:tr>
      <w:tr w:rsidR="00BA6429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№ </w:t>
            </w:r>
          </w:p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груп</w:t>
            </w:r>
            <w:proofErr w:type="spellEnd"/>
            <w:r>
              <w:t xml:space="preserve"> </w:t>
            </w:r>
            <w:proofErr w:type="spellStart"/>
            <w:r>
              <w:t>пы</w:t>
            </w:r>
            <w:proofErr w:type="spellEnd"/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Уровень развития </w:t>
            </w:r>
            <w:proofErr w:type="spellStart"/>
            <w:r>
              <w:t>воспитаннико</w:t>
            </w:r>
            <w:proofErr w:type="spellEnd"/>
            <w:r>
              <w:t xml:space="preserve"> </w:t>
            </w:r>
            <w:proofErr w:type="gramStart"/>
            <w:r>
              <w:t xml:space="preserve">в </w:t>
            </w:r>
            <w:proofErr w:type="spellStart"/>
            <w:r>
              <w:t>в</w:t>
            </w:r>
            <w:proofErr w:type="spellEnd"/>
            <w:proofErr w:type="gramEnd"/>
            <w:r>
              <w:t xml:space="preserve"> рамках целевых ориентиров </w:t>
            </w:r>
          </w:p>
        </w:tc>
        <w:tc>
          <w:tcPr>
            <w:tcW w:w="4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% воспитанников 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6429">
        <w:trPr>
          <w:trHeight w:val="565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" w:firstLine="0"/>
              <w:jc w:val="left"/>
            </w:pPr>
            <w:r>
              <w:t xml:space="preserve">выше среднего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37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75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70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53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46 </w:t>
            </w:r>
          </w:p>
        </w:tc>
      </w:tr>
      <w:tr w:rsidR="00BA64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70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46 </w:t>
            </w:r>
          </w:p>
        </w:tc>
      </w:tr>
      <w:tr w:rsidR="00BA64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ниже нормы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</w:tr>
      <w:tr w:rsidR="00BA6429">
        <w:trPr>
          <w:trHeight w:val="5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" w:firstLine="0"/>
              <w:jc w:val="left"/>
            </w:pPr>
            <w:r>
              <w:t xml:space="preserve">выше среднего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52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35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35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52 </w:t>
            </w:r>
          </w:p>
        </w:tc>
      </w:tr>
      <w:tr w:rsidR="00BA64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54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63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39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38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42 </w:t>
            </w:r>
          </w:p>
        </w:tc>
      </w:tr>
      <w:tr w:rsidR="00BA64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ниже нормы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</w:tr>
      <w:tr w:rsidR="00BA6429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" w:firstLine="0"/>
              <w:jc w:val="left"/>
            </w:pPr>
            <w:r>
              <w:t xml:space="preserve">выше среднего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</w:tr>
      <w:tr w:rsidR="00BA6429">
        <w:trPr>
          <w:trHeight w:val="2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75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81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55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86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95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70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65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65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95 </w:t>
            </w:r>
          </w:p>
        </w:tc>
      </w:tr>
      <w:tr w:rsidR="00BA64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ниже нормы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35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</w:tr>
      <w:tr w:rsidR="00BA6429">
        <w:trPr>
          <w:trHeight w:val="5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выше среднего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36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60 </w:t>
            </w:r>
          </w:p>
        </w:tc>
      </w:tr>
      <w:tr w:rsidR="00BA64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72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70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52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76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66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60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65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34 </w:t>
            </w:r>
          </w:p>
        </w:tc>
      </w:tr>
      <w:tr w:rsidR="00BA642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ниже нормы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</w:tr>
      <w:tr w:rsidR="00BA6429">
        <w:trPr>
          <w:trHeight w:val="5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выше среднего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43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60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52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61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60 </w:t>
            </w:r>
          </w:p>
        </w:tc>
      </w:tr>
      <w:tr w:rsidR="00BA64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норма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57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57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55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52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39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40 </w:t>
            </w:r>
          </w:p>
        </w:tc>
      </w:tr>
      <w:tr w:rsidR="00BA642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ниже нормы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</w:tr>
    </w:tbl>
    <w:p w:rsidR="00BA6429" w:rsidRDefault="00D934E2">
      <w:pPr>
        <w:spacing w:line="259" w:lineRule="auto"/>
        <w:ind w:left="730"/>
      </w:pPr>
      <w:r>
        <w:t xml:space="preserve">Антикайнена, 21 </w:t>
      </w:r>
    </w:p>
    <w:tbl>
      <w:tblPr>
        <w:tblStyle w:val="TableGrid"/>
        <w:tblW w:w="10204" w:type="dxa"/>
        <w:tblInd w:w="-108" w:type="dxa"/>
        <w:tblCellMar>
          <w:top w:w="9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003"/>
        <w:gridCol w:w="1057"/>
        <w:gridCol w:w="988"/>
        <w:gridCol w:w="1003"/>
        <w:gridCol w:w="1018"/>
        <w:gridCol w:w="951"/>
        <w:gridCol w:w="1073"/>
        <w:gridCol w:w="1045"/>
        <w:gridCol w:w="2066"/>
      </w:tblGrid>
      <w:tr w:rsidR="00BA6429">
        <w:trPr>
          <w:trHeight w:val="290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28" w:firstLine="0"/>
              <w:jc w:val="center"/>
            </w:pPr>
            <w:proofErr w:type="gramStart"/>
            <w:r>
              <w:rPr>
                <w:b/>
              </w:rPr>
              <w:t>Групп</w:t>
            </w:r>
            <w:proofErr w:type="gramEnd"/>
            <w:r>
              <w:rPr>
                <w:b/>
              </w:rPr>
              <w:t xml:space="preserve"> а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Выше среднего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7" w:firstLine="0"/>
              <w:jc w:val="center"/>
            </w:pPr>
            <w:r>
              <w:t>Норма</w:t>
            </w:r>
            <w:r>
              <w:rPr>
                <w:b/>
              </w:rP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2" w:firstLine="0"/>
              <w:jc w:val="center"/>
            </w:pPr>
            <w:r>
              <w:t>Ниже нормы</w:t>
            </w:r>
            <w:r>
              <w:rPr>
                <w:b/>
              </w:rPr>
              <w:t xml:space="preserve"> 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55" w:right="60" w:hanging="33"/>
              <w:jc w:val="center"/>
            </w:pPr>
            <w:r>
              <w:t>% воспитанников в пределе нормы</w:t>
            </w:r>
            <w:r>
              <w:rPr>
                <w:b/>
              </w:rPr>
              <w:t xml:space="preserve"> </w:t>
            </w:r>
          </w:p>
        </w:tc>
      </w:tr>
      <w:tr w:rsidR="00BA6429">
        <w:trPr>
          <w:trHeight w:val="8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Количес</w:t>
            </w:r>
            <w:proofErr w:type="spellEnd"/>
            <w:r>
              <w:t xml:space="preserve"> </w:t>
            </w:r>
            <w:proofErr w:type="spellStart"/>
            <w:r>
              <w:t>тво</w:t>
            </w:r>
            <w:proofErr w:type="spellEnd"/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15" w:firstLine="0"/>
              <w:jc w:val="center"/>
            </w:pPr>
            <w:r>
              <w:t xml:space="preserve">%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2" w:firstLine="0"/>
              <w:jc w:val="center"/>
            </w:pPr>
            <w:r>
              <w:t xml:space="preserve">%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Колич</w:t>
            </w:r>
            <w:proofErr w:type="spellEnd"/>
            <w:r>
              <w:t xml:space="preserve"> </w:t>
            </w:r>
            <w:proofErr w:type="spellStart"/>
            <w:r>
              <w:t>ество</w:t>
            </w:r>
            <w:proofErr w:type="spellEnd"/>
            <w: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6429">
        <w:trPr>
          <w:trHeight w:val="29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708" w:right="0" w:firstLine="0"/>
              <w:jc w:val="left"/>
            </w:pPr>
            <w:r>
              <w:t xml:space="preserve">Уровень развития воспитанников в рамках целевых ориентиров </w:t>
            </w:r>
          </w:p>
        </w:tc>
      </w:tr>
      <w:tr w:rsidR="00BA6429">
        <w:trPr>
          <w:trHeight w:val="29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4" w:firstLine="0"/>
              <w:jc w:val="center"/>
            </w:pPr>
            <w:r>
              <w:t xml:space="preserve">01а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30,2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65,5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4,3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95,7 </w:t>
            </w:r>
          </w:p>
        </w:tc>
      </w:tr>
      <w:tr w:rsidR="00BA6429">
        <w:trPr>
          <w:trHeight w:val="29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4" w:firstLine="0"/>
              <w:jc w:val="center"/>
            </w:pPr>
            <w:r>
              <w:t xml:space="preserve">02а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16,6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66,8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16,6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83,4 </w:t>
            </w:r>
          </w:p>
        </w:tc>
      </w:tr>
      <w:tr w:rsidR="00BA6429">
        <w:trPr>
          <w:trHeight w:val="29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4" w:firstLine="0"/>
              <w:jc w:val="center"/>
            </w:pPr>
            <w:r>
              <w:t xml:space="preserve">03а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40,9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54,4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13,3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95,4 </w:t>
            </w:r>
          </w:p>
        </w:tc>
      </w:tr>
      <w:tr w:rsidR="00BA6429">
        <w:trPr>
          <w:trHeight w:val="29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4" w:firstLine="0"/>
              <w:jc w:val="center"/>
            </w:pPr>
            <w:r>
              <w:t xml:space="preserve">04а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87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-</w:t>
            </w:r>
            <w: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  <w:tr w:rsidR="00BA6429">
        <w:trPr>
          <w:trHeight w:val="29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1630" w:right="0" w:firstLine="0"/>
              <w:jc w:val="left"/>
            </w:pPr>
            <w:r>
              <w:t>Качество освоения образовательных областей</w:t>
            </w:r>
            <w:r>
              <w:rPr>
                <w:b/>
              </w:rPr>
              <w:t xml:space="preserve"> </w:t>
            </w:r>
          </w:p>
        </w:tc>
      </w:tr>
      <w:tr w:rsidR="00BA6429">
        <w:trPr>
          <w:trHeight w:val="29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4" w:firstLine="0"/>
              <w:jc w:val="center"/>
            </w:pPr>
            <w:r>
              <w:t xml:space="preserve">01а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21,7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74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4,3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95,7 </w:t>
            </w:r>
          </w:p>
        </w:tc>
      </w:tr>
      <w:tr w:rsidR="00BA6429">
        <w:trPr>
          <w:trHeight w:val="29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4" w:firstLine="0"/>
              <w:jc w:val="center"/>
            </w:pPr>
            <w:r>
              <w:t xml:space="preserve">02а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22,2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61,2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16,6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77,2 </w:t>
            </w:r>
          </w:p>
        </w:tc>
      </w:tr>
      <w:tr w:rsidR="00BA6429">
        <w:trPr>
          <w:trHeight w:val="29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4" w:firstLine="0"/>
              <w:jc w:val="center"/>
            </w:pPr>
            <w:r>
              <w:t xml:space="preserve">03а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36,3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50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13,7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86,3 </w:t>
            </w:r>
          </w:p>
        </w:tc>
      </w:tr>
      <w:tr w:rsidR="00BA6429">
        <w:trPr>
          <w:trHeight w:val="31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4" w:firstLine="0"/>
              <w:jc w:val="center"/>
            </w:pPr>
            <w:r>
              <w:t xml:space="preserve">04а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77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</w:tbl>
    <w:p w:rsidR="00BA6429" w:rsidRDefault="00D934E2">
      <w:pPr>
        <w:ind w:left="-15" w:firstLine="720"/>
      </w:pPr>
      <w:r>
        <w:t xml:space="preserve">Результаты педагогического анализа показывают преобладание детей с уровнем развития выше среднего и нормой при прогрессирующей динамике на конец </w:t>
      </w:r>
      <w:r>
        <w:t xml:space="preserve">учебного года, что говорит о результативности образовательной деятельности в Детском саду. </w:t>
      </w:r>
    </w:p>
    <w:p w:rsidR="00BA6429" w:rsidRDefault="00D934E2">
      <w:pPr>
        <w:spacing w:after="130" w:line="259" w:lineRule="auto"/>
        <w:ind w:left="-15" w:firstLine="720"/>
      </w:pPr>
      <w:r>
        <w:lastRenderedPageBreak/>
        <w:t xml:space="preserve"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 </w:t>
      </w:r>
    </w:p>
    <w:tbl>
      <w:tblPr>
        <w:tblStyle w:val="TableGrid"/>
        <w:tblW w:w="10358" w:type="dxa"/>
        <w:tblInd w:w="-74" w:type="dxa"/>
        <w:tblCellMar>
          <w:top w:w="129" w:type="dxa"/>
          <w:left w:w="7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052"/>
        <w:gridCol w:w="2864"/>
        <w:gridCol w:w="4442"/>
      </w:tblGrid>
      <w:tr w:rsidR="00BA6429">
        <w:trPr>
          <w:trHeight w:val="799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Образоват</w:t>
            </w:r>
            <w:r>
              <w:rPr>
                <w:b/>
              </w:rPr>
              <w:t>ельная область</w:t>
            </w:r>
            <w: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Формы работы</w:t>
            </w:r>
            <w:r>
              <w:t xml:space="preserve"> 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Что должен усвоить воспитанник</w:t>
            </w:r>
            <w:r>
              <w:t xml:space="preserve"> </w:t>
            </w:r>
          </w:p>
        </w:tc>
      </w:tr>
      <w:tr w:rsidR="00BA6429">
        <w:trPr>
          <w:trHeight w:val="1753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346" w:line="259" w:lineRule="auto"/>
              <w:ind w:left="2" w:right="0" w:firstLine="0"/>
              <w:jc w:val="left"/>
            </w:pPr>
            <w:r>
              <w:t xml:space="preserve">Игровая деятельность </w:t>
            </w:r>
          </w:p>
          <w:p w:rsidR="00BA6429" w:rsidRDefault="00D934E2">
            <w:pPr>
              <w:spacing w:after="279" w:line="313" w:lineRule="auto"/>
              <w:ind w:left="2" w:right="0" w:firstLine="0"/>
              <w:jc w:val="left"/>
            </w:pPr>
            <w:r>
              <w:t xml:space="preserve">Театрализованная деятельность </w:t>
            </w:r>
          </w:p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Чтение стихов о Родине, флаге и т.д. 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4" w:right="154" w:firstLine="22"/>
            </w:pPr>
            <w:r>
              <w:t xml:space="preserve">Получить информацию об окружающем мире, малой родине, Отечестве, </w:t>
            </w:r>
            <w:r>
              <w:t xml:space="preserve">социокультурных ценностях нашего народа, отечественных традициях и праздниках, </w:t>
            </w:r>
            <w:proofErr w:type="spellStart"/>
            <w:r>
              <w:t>госсимволах</w:t>
            </w:r>
            <w:proofErr w:type="spellEnd"/>
            <w:r>
              <w:t xml:space="preserve">, олицетворяющих Родину </w:t>
            </w:r>
          </w:p>
        </w:tc>
      </w:tr>
      <w:tr w:rsidR="00BA6429">
        <w:trPr>
          <w:trHeight w:val="1752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Социальнокоммуникативное</w:t>
            </w:r>
            <w:proofErr w:type="spellEnd"/>
            <w:r>
              <w:t xml:space="preserve"> развитие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312" w:lineRule="auto"/>
              <w:ind w:left="2" w:right="0" w:firstLine="0"/>
              <w:jc w:val="left"/>
            </w:pPr>
            <w:r>
              <w:t xml:space="preserve">Усвоить нормы и ценности, принятые в обществе, включая моральные и нравственные. </w:t>
            </w:r>
          </w:p>
          <w:p w:rsidR="00BA6429" w:rsidRDefault="00D934E2">
            <w:pPr>
              <w:spacing w:after="0" w:line="259" w:lineRule="auto"/>
              <w:ind w:left="2" w:right="0" w:firstLine="0"/>
            </w:pPr>
            <w:r>
              <w:t xml:space="preserve">Сформировать чувство </w:t>
            </w:r>
            <w:r>
              <w:t xml:space="preserve">принадлежности к своей семье, сообществу детей и взрослых </w:t>
            </w:r>
          </w:p>
        </w:tc>
      </w:tr>
      <w:tr w:rsidR="00BA6429">
        <w:trPr>
          <w:trHeight w:val="1436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2" w:line="311" w:lineRule="auto"/>
              <w:ind w:left="2" w:right="0" w:firstLine="0"/>
              <w:jc w:val="left"/>
            </w:pPr>
            <w:r>
              <w:t xml:space="preserve">Познакомиться с книжной культурой, детской литературой. </w:t>
            </w:r>
          </w:p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Расширить представления о </w:t>
            </w:r>
            <w:proofErr w:type="spellStart"/>
            <w:r>
              <w:t>госсимволах</w:t>
            </w:r>
            <w:proofErr w:type="spellEnd"/>
            <w:r>
              <w:t xml:space="preserve"> страны и ее истории </w:t>
            </w:r>
          </w:p>
        </w:tc>
      </w:tr>
      <w:tr w:rsidR="00BA6429">
        <w:trPr>
          <w:trHeight w:val="1435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Художественноэстетическое</w:t>
            </w:r>
            <w:proofErr w:type="spellEnd"/>
            <w:r>
              <w:t xml:space="preserve"> развитие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Творческие формы– </w:t>
            </w:r>
            <w:r>
              <w:t xml:space="preserve">рисование, лепка, художественное слово, конструирование и др. 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Научиться ассоциативно связывать </w:t>
            </w:r>
            <w:proofErr w:type="spellStart"/>
            <w:r>
              <w:t>госсимволы</w:t>
            </w:r>
            <w:proofErr w:type="spellEnd"/>
            <w:r>
              <w:t xml:space="preserve"> с важными историческими событиями страны </w:t>
            </w:r>
          </w:p>
        </w:tc>
      </w:tr>
      <w:tr w:rsidR="00BA6429">
        <w:trPr>
          <w:trHeight w:val="1118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</w:pPr>
            <w:r>
              <w:t xml:space="preserve">Физическое развитие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Спортивные мероприятия 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 xml:space="preserve">Научиться использовать </w:t>
            </w:r>
            <w:proofErr w:type="spellStart"/>
            <w:r>
              <w:t>госсимволы</w:t>
            </w:r>
            <w:proofErr w:type="spellEnd"/>
            <w:r>
              <w:t xml:space="preserve"> в спортивных мероприятиях, </w:t>
            </w:r>
            <w:r>
              <w:t xml:space="preserve">узнать, для чего это нужно </w:t>
            </w:r>
          </w:p>
        </w:tc>
      </w:tr>
    </w:tbl>
    <w:p w:rsidR="00BA6429" w:rsidRDefault="00D934E2">
      <w:pPr>
        <w:pStyle w:val="1"/>
        <w:ind w:left="386" w:hanging="386"/>
      </w:pPr>
      <w:r>
        <w:t>Оценка организации воспитательно-образовательного процесса</w:t>
      </w:r>
      <w:r>
        <w:rPr>
          <w:b w:val="0"/>
        </w:rPr>
        <w:t xml:space="preserve"> </w:t>
      </w:r>
    </w:p>
    <w:p w:rsidR="00BA6429" w:rsidRDefault="00D934E2">
      <w:pPr>
        <w:ind w:left="-15" w:firstLine="720"/>
      </w:pPr>
      <w:r>
        <w:t xml:space="preserve"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</w:t>
      </w:r>
      <w:r>
        <w:t xml:space="preserve">процесса являются дети, родители, педагоги. </w:t>
      </w:r>
    </w:p>
    <w:p w:rsidR="00BA6429" w:rsidRDefault="00D934E2">
      <w:pPr>
        <w:spacing w:after="157" w:line="259" w:lineRule="auto"/>
        <w:ind w:left="294"/>
      </w:pPr>
      <w:r>
        <w:t xml:space="preserve">Основные форма организации образовательного процесса: </w:t>
      </w:r>
    </w:p>
    <w:p w:rsidR="00BA6429" w:rsidRDefault="00D934E2">
      <w:pPr>
        <w:numPr>
          <w:ilvl w:val="0"/>
          <w:numId w:val="3"/>
        </w:numPr>
        <w:spacing w:after="2" w:line="399" w:lineRule="auto"/>
        <w:ind w:hanging="360"/>
      </w:pPr>
      <w:r>
        <w:t xml:space="preserve">совместная </w:t>
      </w:r>
      <w:r>
        <w:tab/>
        <w:t xml:space="preserve">деятельность </w:t>
      </w:r>
      <w:r>
        <w:tab/>
        <w:t xml:space="preserve">педагогического </w:t>
      </w:r>
      <w:r>
        <w:tab/>
        <w:t xml:space="preserve">работника </w:t>
      </w:r>
      <w:r>
        <w:tab/>
        <w:t xml:space="preserve">и воспитанников </w:t>
      </w:r>
      <w:r>
        <w:tab/>
        <w:t xml:space="preserve">в рамках организованной </w:t>
      </w:r>
      <w:r>
        <w:tab/>
        <w:t xml:space="preserve">образовательной </w:t>
      </w:r>
      <w:r>
        <w:tab/>
        <w:t xml:space="preserve">деятельности </w:t>
      </w:r>
      <w:r>
        <w:tab/>
        <w:t xml:space="preserve">по освоению </w:t>
      </w:r>
      <w:r>
        <w:tab/>
        <w:t>основной общеобр</w:t>
      </w:r>
      <w:r>
        <w:t xml:space="preserve">азовательной программы; </w:t>
      </w:r>
    </w:p>
    <w:p w:rsidR="00BA6429" w:rsidRDefault="00D934E2">
      <w:pPr>
        <w:numPr>
          <w:ilvl w:val="0"/>
          <w:numId w:val="3"/>
        </w:numPr>
        <w:ind w:hanging="360"/>
      </w:pPr>
      <w:r>
        <w:t xml:space="preserve">самостоятельная деятельность воспитанников под наблюдением педагогического работника. </w:t>
      </w:r>
    </w:p>
    <w:p w:rsidR="00BA6429" w:rsidRDefault="00D934E2">
      <w:pPr>
        <w:ind w:left="-15" w:firstLine="284"/>
      </w:pPr>
      <w:r>
        <w:lastRenderedPageBreak/>
        <w:t xml:space="preserve">Занятия в рамках образовательной деятельности ведутся по подгруппам. Продолжительность занятий соответствует СанПиН 1.2.3685-21 и составляет: </w:t>
      </w:r>
    </w:p>
    <w:p w:rsidR="00BA6429" w:rsidRDefault="00D934E2">
      <w:pPr>
        <w:numPr>
          <w:ilvl w:val="0"/>
          <w:numId w:val="3"/>
        </w:numPr>
        <w:spacing w:after="123" w:line="259" w:lineRule="auto"/>
        <w:ind w:hanging="360"/>
      </w:pPr>
      <w:r>
        <w:t>в</w:t>
      </w:r>
      <w:r>
        <w:t xml:space="preserve"> группах с детьми от 1,5 до 3 лет — до 10 мин; </w:t>
      </w:r>
    </w:p>
    <w:p w:rsidR="00BA6429" w:rsidRDefault="00D934E2">
      <w:pPr>
        <w:numPr>
          <w:ilvl w:val="0"/>
          <w:numId w:val="3"/>
        </w:numPr>
        <w:spacing w:after="126" w:line="259" w:lineRule="auto"/>
        <w:ind w:hanging="360"/>
      </w:pPr>
      <w:r>
        <w:t xml:space="preserve">в группах с детьми от 3 до 4 лет — до 15 мин; </w:t>
      </w:r>
    </w:p>
    <w:p w:rsidR="00BA6429" w:rsidRDefault="00D934E2">
      <w:pPr>
        <w:numPr>
          <w:ilvl w:val="0"/>
          <w:numId w:val="3"/>
        </w:numPr>
        <w:spacing w:after="126" w:line="259" w:lineRule="auto"/>
        <w:ind w:hanging="360"/>
      </w:pPr>
      <w:r>
        <w:t xml:space="preserve">в группах с детьми от 4 до 5 лет — до 20 мин; </w:t>
      </w:r>
    </w:p>
    <w:p w:rsidR="00BA6429" w:rsidRDefault="00D934E2">
      <w:pPr>
        <w:numPr>
          <w:ilvl w:val="0"/>
          <w:numId w:val="3"/>
        </w:numPr>
        <w:ind w:hanging="360"/>
      </w:pPr>
      <w:r>
        <w:t xml:space="preserve">в группах с детьми от 5 до 6 лет — до 25 </w:t>
      </w:r>
      <w:proofErr w:type="gramStart"/>
      <w:r>
        <w:t xml:space="preserve">мин;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в</w:t>
      </w:r>
      <w:proofErr w:type="gramEnd"/>
      <w:r>
        <w:t xml:space="preserve"> группах с детьми от 6 до 7 лет — до 30 мин. </w:t>
      </w:r>
    </w:p>
    <w:p w:rsidR="00BA6429" w:rsidRDefault="00D934E2">
      <w:pPr>
        <w:ind w:left="-15" w:firstLine="720"/>
      </w:pPr>
      <w:r>
        <w:t xml:space="preserve">Между занятиями в </w:t>
      </w:r>
      <w:r>
        <w:t xml:space="preserve">рамках образовательной деятельности предусмотрены перерывы продолжительностью не менее 10 минут. </w:t>
      </w:r>
    </w:p>
    <w:p w:rsidR="00BA6429" w:rsidRDefault="00D934E2">
      <w:pPr>
        <w:ind w:left="-15" w:firstLine="720"/>
      </w:pPr>
      <w:r>
        <w:t xml:space="preserve"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</w:t>
      </w:r>
      <w:r>
        <w:t xml:space="preserve">и развитие способностей воспитанников осуществляется в любых формах образовательного процесса. </w:t>
      </w:r>
    </w:p>
    <w:p w:rsidR="00BA6429" w:rsidRDefault="00D934E2">
      <w:pPr>
        <w:ind w:left="-15" w:firstLine="420"/>
      </w:pPr>
      <w:r>
        <w:t>Чтобы не допустить распространения коронавирусной инфекции, администрация Детского сада в 2022 году продолжила соблюдать ограничительные и профилактические меры</w:t>
      </w:r>
      <w:r>
        <w:t xml:space="preserve"> в соответствии с СП 3.1/2.4.3598-20: </w:t>
      </w:r>
    </w:p>
    <w:p w:rsidR="00BA6429" w:rsidRDefault="00D934E2">
      <w:pPr>
        <w:numPr>
          <w:ilvl w:val="0"/>
          <w:numId w:val="3"/>
        </w:numPr>
        <w:ind w:hanging="360"/>
      </w:pPr>
      <w:r>
        <w:t xml:space="preserve">ежедневный фильтр воспитанников и работников — термометрию с помощью бесконтактных термометров и опрос на наличие признаков инфекционных заболеваний; </w:t>
      </w:r>
    </w:p>
    <w:p w:rsidR="00BA6429" w:rsidRDefault="00D934E2">
      <w:pPr>
        <w:numPr>
          <w:ilvl w:val="0"/>
          <w:numId w:val="3"/>
        </w:numPr>
        <w:ind w:hanging="360"/>
      </w:pPr>
      <w:r>
        <w:t>еженедельную генеральную уборку с применением дезинфицирующих сред</w:t>
      </w:r>
      <w:r>
        <w:t xml:space="preserve">ств, разведенных в концентрациях по вирусному режиму; </w:t>
      </w:r>
    </w:p>
    <w:p w:rsidR="00BA6429" w:rsidRDefault="00D934E2">
      <w:pPr>
        <w:numPr>
          <w:ilvl w:val="0"/>
          <w:numId w:val="3"/>
        </w:numPr>
        <w:spacing w:after="158" w:line="259" w:lineRule="auto"/>
        <w:ind w:hanging="360"/>
      </w:pPr>
      <w:r>
        <w:t xml:space="preserve">дезинфекцию посуды, столовых приборов после каждого использования; </w:t>
      </w:r>
    </w:p>
    <w:p w:rsidR="00BA6429" w:rsidRDefault="00D934E2">
      <w:pPr>
        <w:numPr>
          <w:ilvl w:val="0"/>
          <w:numId w:val="3"/>
        </w:numPr>
        <w:spacing w:after="160" w:line="259" w:lineRule="auto"/>
        <w:ind w:hanging="360"/>
      </w:pPr>
      <w:r>
        <w:t xml:space="preserve">использование бактерицидных установок в групповых комнатах; </w:t>
      </w:r>
    </w:p>
    <w:p w:rsidR="00BA6429" w:rsidRDefault="00D934E2">
      <w:pPr>
        <w:numPr>
          <w:ilvl w:val="0"/>
          <w:numId w:val="3"/>
        </w:numPr>
        <w:spacing w:after="157" w:line="259" w:lineRule="auto"/>
        <w:ind w:hanging="360"/>
      </w:pPr>
      <w:r>
        <w:t xml:space="preserve">частое проветривание групповых комнат в отсутствие воспитанников; </w:t>
      </w:r>
    </w:p>
    <w:p w:rsidR="00BA6429" w:rsidRDefault="00D934E2">
      <w:pPr>
        <w:numPr>
          <w:ilvl w:val="0"/>
          <w:numId w:val="3"/>
        </w:numPr>
        <w:ind w:hanging="360"/>
      </w:pPr>
      <w:r>
        <w:t>прове</w:t>
      </w:r>
      <w:r>
        <w:t xml:space="preserve">дение всех занятий в помещениях групповой ячейки или на открытом воздухе отдельно от других групп. </w:t>
      </w:r>
    </w:p>
    <w:p w:rsidR="00BA6429" w:rsidRDefault="00D934E2">
      <w:pPr>
        <w:pStyle w:val="1"/>
        <w:ind w:left="293" w:right="9" w:hanging="293"/>
      </w:pPr>
      <w:r>
        <w:t>Оценка качества кадрового обеспечения</w:t>
      </w:r>
      <w:r>
        <w:rPr>
          <w:b w:val="0"/>
        </w:rPr>
        <w:t xml:space="preserve"> </w:t>
      </w:r>
    </w:p>
    <w:p w:rsidR="00BA6429" w:rsidRDefault="00D934E2">
      <w:pPr>
        <w:ind w:left="-15" w:firstLine="720"/>
      </w:pPr>
      <w:r>
        <w:t>Детский сад укомплектован педагогами на 100 процентов согласно штатному расписанию. Всего работают 29 человек, из них</w:t>
      </w:r>
      <w:r>
        <w:t xml:space="preserve"> 4 внешних совместителя. Педагогический коллектив Детского сада насчитывает 1 специалиста: учитель-логопед, в корпусе по адресу </w:t>
      </w:r>
      <w:proofErr w:type="spellStart"/>
      <w:r>
        <w:t>ул</w:t>
      </w:r>
      <w:proofErr w:type="spellEnd"/>
      <w:r>
        <w:t xml:space="preserve"> Антикайнена, д. 21 функционирует логопедический пункт ПСО «Центр». </w:t>
      </w:r>
    </w:p>
    <w:p w:rsidR="00BA6429" w:rsidRDefault="00D934E2">
      <w:pPr>
        <w:spacing w:after="153" w:line="259" w:lineRule="auto"/>
        <w:ind w:left="430"/>
      </w:pPr>
      <w:r>
        <w:t>За 2022 год педагогические работники прошли аттестацию на</w:t>
      </w:r>
      <w:r>
        <w:t xml:space="preserve"> соответствие 3 человека. </w:t>
      </w:r>
    </w:p>
    <w:p w:rsidR="00BA6429" w:rsidRDefault="00D934E2">
      <w:pPr>
        <w:spacing w:after="157" w:line="259" w:lineRule="auto"/>
        <w:ind w:left="61" w:right="160"/>
        <w:jc w:val="center"/>
      </w:pPr>
      <w:r>
        <w:t xml:space="preserve">На 30.12.2022 2 педагога проходят обучение в ВУЗах по педагогическим специальностям. </w:t>
      </w:r>
    </w:p>
    <w:p w:rsidR="00BA6429" w:rsidRDefault="00D934E2">
      <w:pPr>
        <w:spacing w:after="124" w:line="259" w:lineRule="auto"/>
        <w:ind w:left="-5"/>
      </w:pPr>
      <w:r>
        <w:t xml:space="preserve">Диаграмма с характеристиками кадрового состава Детского сада </w:t>
      </w:r>
    </w:p>
    <w:tbl>
      <w:tblPr>
        <w:tblStyle w:val="TableGrid"/>
        <w:tblW w:w="8640" w:type="dxa"/>
        <w:tblInd w:w="0" w:type="dxa"/>
        <w:tblCellMar>
          <w:top w:w="0" w:type="dxa"/>
          <w:left w:w="0" w:type="dxa"/>
          <w:bottom w:w="113" w:type="dxa"/>
          <w:right w:w="39" w:type="dxa"/>
        </w:tblCellMar>
        <w:tblLook w:val="04A0" w:firstRow="1" w:lastRow="0" w:firstColumn="1" w:lastColumn="0" w:noHBand="0" w:noVBand="1"/>
      </w:tblPr>
      <w:tblGrid>
        <w:gridCol w:w="4788"/>
        <w:gridCol w:w="3455"/>
        <w:gridCol w:w="397"/>
      </w:tblGrid>
      <w:tr w:rsidR="00BA6429">
        <w:trPr>
          <w:trHeight w:val="4587"/>
        </w:trPr>
        <w:tc>
          <w:tcPr>
            <w:tcW w:w="8243" w:type="dxa"/>
            <w:gridSpan w:val="2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  <w:vAlign w:val="bottom"/>
          </w:tcPr>
          <w:p w:rsidR="00BA6429" w:rsidRDefault="00D934E2">
            <w:pPr>
              <w:spacing w:after="449" w:line="259" w:lineRule="auto"/>
              <w:ind w:left="434" w:right="0" w:firstLine="0"/>
              <w:jc w:val="center"/>
            </w:pPr>
            <w:r>
              <w:rPr>
                <w:color w:val="595959"/>
                <w:sz w:val="28"/>
              </w:rPr>
              <w:lastRenderedPageBreak/>
              <w:t>Уровень квалификации педагогов</w:t>
            </w:r>
          </w:p>
          <w:tbl>
            <w:tblPr>
              <w:tblStyle w:val="TableGrid"/>
              <w:tblpPr w:vertAnchor="text" w:tblpX="1675" w:tblpY="-368"/>
              <w:tblOverlap w:val="never"/>
              <w:tblW w:w="5990" w:type="dxa"/>
              <w:tblInd w:w="0" w:type="dxa"/>
              <w:tblCellMar>
                <w:top w:w="18" w:type="dxa"/>
                <w:left w:w="120" w:type="dxa"/>
                <w:bottom w:w="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667"/>
              <w:gridCol w:w="665"/>
              <w:gridCol w:w="665"/>
              <w:gridCol w:w="667"/>
              <w:gridCol w:w="665"/>
              <w:gridCol w:w="665"/>
              <w:gridCol w:w="667"/>
              <w:gridCol w:w="665"/>
            </w:tblGrid>
            <w:tr w:rsidR="00BA6429">
              <w:trPr>
                <w:trHeight w:val="206"/>
              </w:trPr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vAlign w:val="bottom"/>
                </w:tcPr>
                <w:p w:rsidR="00BA6429" w:rsidRDefault="00D934E2">
                  <w:pPr>
                    <w:spacing w:after="636" w:line="259" w:lineRule="auto"/>
                    <w:ind w:left="1" w:right="0" w:firstLine="0"/>
                    <w:jc w:val="left"/>
                  </w:pPr>
                  <w:r>
                    <w:rPr>
                      <w:color w:val="404040"/>
                      <w:sz w:val="18"/>
                    </w:rPr>
                    <w:t>6</w:t>
                  </w:r>
                </w:p>
                <w:p w:rsidR="00BA6429" w:rsidRDefault="00D934E2">
                  <w:pPr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color w:val="404040"/>
                      <w:sz w:val="18"/>
                    </w:rPr>
                    <w:t>6</w:t>
                  </w:r>
                </w:p>
              </w:tc>
              <w:tc>
                <w:tcPr>
                  <w:tcW w:w="667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A6429">
              <w:trPr>
                <w:trHeight w:val="226"/>
              </w:trPr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A6429">
              <w:trPr>
                <w:trHeight w:val="226"/>
              </w:trPr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  <w:vAlign w:val="bottom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D934E2">
                  <w:pPr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color w:val="404040"/>
                      <w:sz w:val="18"/>
                    </w:rPr>
                    <w:t>3</w:t>
                  </w:r>
                </w:p>
              </w:tc>
              <w:tc>
                <w:tcPr>
                  <w:tcW w:w="667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A6429">
              <w:trPr>
                <w:trHeight w:val="410"/>
              </w:trPr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A6429">
              <w:trPr>
                <w:trHeight w:val="226"/>
              </w:trPr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  <w:vAlign w:val="center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9BBB59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A6429">
              <w:trPr>
                <w:trHeight w:val="223"/>
              </w:trPr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A6429">
              <w:trPr>
                <w:trHeight w:val="636"/>
              </w:trPr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D934E2">
                  <w:pPr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color w:val="404040"/>
                      <w:sz w:val="18"/>
                    </w:rPr>
                    <w:t>3</w:t>
                  </w:r>
                </w:p>
              </w:tc>
              <w:tc>
                <w:tcPr>
                  <w:tcW w:w="667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A6429">
              <w:trPr>
                <w:trHeight w:val="226"/>
              </w:trPr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A6429">
              <w:trPr>
                <w:trHeight w:val="636"/>
              </w:trPr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5" w:type="dxa"/>
                  <w:vMerge w:val="restart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vAlign w:val="bottom"/>
                </w:tcPr>
                <w:p w:rsidR="00BA6429" w:rsidRDefault="00D934E2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color w:val="404040"/>
                      <w:sz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A6429">
              <w:trPr>
                <w:trHeight w:val="226"/>
              </w:trPr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shd w:val="clear" w:color="auto" w:fill="4F81BD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BA6429">
              <w:trPr>
                <w:trHeight w:val="206"/>
              </w:trPr>
              <w:tc>
                <w:tcPr>
                  <w:tcW w:w="665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  <w:vAlign w:val="bottom"/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67" w:type="dxa"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D9D9D9"/>
                    <w:bottom w:val="nil"/>
                    <w:right w:val="single" w:sz="6" w:space="0" w:color="D9D9D9"/>
                  </w:tcBorders>
                </w:tcPr>
                <w:p w:rsidR="00BA6429" w:rsidRDefault="00BA6429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:rsidR="00BA6429" w:rsidRDefault="00D934E2">
            <w:pPr>
              <w:spacing w:after="0" w:line="992" w:lineRule="auto"/>
              <w:ind w:left="520" w:right="539" w:firstLine="38"/>
              <w:jc w:val="left"/>
            </w:pPr>
            <w:r>
              <w:rPr>
                <w:color w:val="595959"/>
                <w:sz w:val="18"/>
              </w:rPr>
              <w:t xml:space="preserve">без </w:t>
            </w:r>
            <w:proofErr w:type="spellStart"/>
            <w:r>
              <w:rPr>
                <w:color w:val="595959"/>
                <w:sz w:val="18"/>
              </w:rPr>
              <w:t>категори</w:t>
            </w:r>
            <w:proofErr w:type="spellEnd"/>
            <w:r>
              <w:rPr>
                <w:color w:val="595959"/>
                <w:sz w:val="18"/>
              </w:rPr>
              <w:t xml:space="preserve"> соответствие</w:t>
            </w:r>
          </w:p>
          <w:p w:rsidR="00BA6429" w:rsidRDefault="00D934E2">
            <w:pPr>
              <w:spacing w:after="519" w:line="259" w:lineRule="auto"/>
              <w:ind w:left="1675" w:right="328" w:firstLine="0"/>
              <w:jc w:val="right"/>
            </w:pPr>
            <w:r>
              <w:rPr>
                <w:color w:val="404040"/>
                <w:sz w:val="18"/>
              </w:rPr>
              <w:t>9</w:t>
            </w:r>
          </w:p>
          <w:p w:rsidR="00BA6429" w:rsidRDefault="00D934E2">
            <w:pPr>
              <w:spacing w:after="636" w:line="259" w:lineRule="auto"/>
              <w:ind w:left="204" w:right="539" w:firstLine="0"/>
              <w:jc w:val="left"/>
            </w:pPr>
            <w:r>
              <w:rPr>
                <w:color w:val="595959"/>
                <w:sz w:val="18"/>
              </w:rPr>
              <w:t>первая категория</w:t>
            </w:r>
          </w:p>
          <w:p w:rsidR="00BA6429" w:rsidRDefault="00D934E2">
            <w:pPr>
              <w:spacing w:after="413" w:line="259" w:lineRule="auto"/>
              <w:ind w:left="131" w:right="539" w:firstLine="0"/>
              <w:jc w:val="left"/>
            </w:pPr>
            <w:r>
              <w:rPr>
                <w:color w:val="595959"/>
                <w:sz w:val="18"/>
              </w:rPr>
              <w:t>высшая категория</w:t>
            </w:r>
          </w:p>
          <w:p w:rsidR="00BA6429" w:rsidRDefault="00D934E2">
            <w:pPr>
              <w:tabs>
                <w:tab w:val="center" w:pos="1676"/>
                <w:tab w:val="center" w:pos="2342"/>
                <w:tab w:val="center" w:pos="3007"/>
                <w:tab w:val="center" w:pos="3673"/>
                <w:tab w:val="center" w:pos="4339"/>
                <w:tab w:val="center" w:pos="5005"/>
                <w:tab w:val="center" w:pos="5670"/>
                <w:tab w:val="center" w:pos="6336"/>
                <w:tab w:val="center" w:pos="7002"/>
                <w:tab w:val="center" w:pos="76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595959"/>
                <w:sz w:val="18"/>
              </w:rPr>
              <w:t>0</w:t>
            </w:r>
            <w:r>
              <w:rPr>
                <w:color w:val="595959"/>
                <w:sz w:val="18"/>
              </w:rPr>
              <w:tab/>
              <w:t>1</w:t>
            </w:r>
            <w:r>
              <w:rPr>
                <w:color w:val="595959"/>
                <w:sz w:val="18"/>
              </w:rPr>
              <w:tab/>
              <w:t>2</w:t>
            </w:r>
            <w:r>
              <w:rPr>
                <w:color w:val="595959"/>
                <w:sz w:val="18"/>
              </w:rPr>
              <w:tab/>
              <w:t>3</w:t>
            </w:r>
            <w:r>
              <w:rPr>
                <w:color w:val="595959"/>
                <w:sz w:val="18"/>
              </w:rPr>
              <w:tab/>
              <w:t>4</w:t>
            </w:r>
            <w:r>
              <w:rPr>
                <w:color w:val="595959"/>
                <w:sz w:val="18"/>
              </w:rPr>
              <w:tab/>
              <w:t>5</w:t>
            </w:r>
            <w:r>
              <w:rPr>
                <w:color w:val="595959"/>
                <w:sz w:val="18"/>
              </w:rPr>
              <w:tab/>
              <w:t>6</w:t>
            </w:r>
            <w:r>
              <w:rPr>
                <w:color w:val="595959"/>
                <w:sz w:val="18"/>
              </w:rPr>
              <w:tab/>
              <w:t>7</w:t>
            </w:r>
            <w:r>
              <w:rPr>
                <w:color w:val="595959"/>
                <w:sz w:val="18"/>
              </w:rPr>
              <w:tab/>
              <w:t>8</w:t>
            </w:r>
            <w:r>
              <w:rPr>
                <w:color w:val="595959"/>
                <w:sz w:val="18"/>
              </w:rPr>
              <w:tab/>
              <w:t>9</w:t>
            </w:r>
          </w:p>
        </w:tc>
        <w:tc>
          <w:tcPr>
            <w:tcW w:w="397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  <w:vAlign w:val="bottom"/>
          </w:tcPr>
          <w:p w:rsidR="00BA6429" w:rsidRDefault="00D934E2">
            <w:pPr>
              <w:spacing w:after="108" w:line="259" w:lineRule="auto"/>
              <w:ind w:left="8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2188464"/>
                      <wp:effectExtent l="0" t="0" r="0" b="0"/>
                      <wp:docPr id="47505" name="Group 47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2188464"/>
                                <a:chOff x="0" y="0"/>
                                <a:chExt cx="9144" cy="2188464"/>
                              </a:xfrm>
                            </wpg:grpSpPr>
                            <wps:wsp>
                              <wps:cNvPr id="5749" name="Shape 5749"/>
                              <wps:cNvSpPr/>
                              <wps:spPr>
                                <a:xfrm>
                                  <a:off x="0" y="0"/>
                                  <a:ext cx="0" cy="2188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8464">
                                      <a:moveTo>
                                        <a:pt x="0" y="0"/>
                                      </a:moveTo>
                                      <a:lnTo>
                                        <a:pt x="0" y="2188464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D9D9D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C77B2" id="Group 47505" o:spid="_x0000_s1026" style="width:.7pt;height:172.3pt;mso-position-horizontal-relative:char;mso-position-vertical-relative:line" coordsize="91,2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">
                      <v:shape id="Shape 5749" o:spid="_x0000_s1027" style="position:absolute;width:0;height:21884;visibility:visible;mso-wrap-style:square;v-text-anchor:top" coordsize="0,2188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VfsYA&#10;AADdAAAADwAAAGRycy9kb3ducmV2LnhtbESPQWvCQBSE70L/w/IK3uqm1bQxdRVpEcWTtXp/ZF+T&#10;0OzbkN3GJL/eFQoeh5n5hlmsOlOJlhpXWlbwPIlAEGdWl5wrOH1vnhIQziNrrCyTgp4crJYPowWm&#10;2l74i9qjz0WAsEtRQeF9nUrpsoIMuomtiYP3YxuDPsgml7rBS4CbSr5E0as0WHJYKLCmj4Ky3+Of&#10;UWCTNvns1u10fxjiczzE823Va6XGj936HYSnzt/D/+2dVhC/zeZwex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+VfsYAAADdAAAADwAAAAAAAAAAAAAAAACYAgAAZHJz&#10;L2Rvd25yZXYueG1sUEsFBgAAAAAEAAQA9QAAAIsDAAAAAA==&#10;" path="m,l,2188464e" filled="f" strokecolor="#d9d9d9" strokeweight=".72pt">
                        <v:path arrowok="t" textboxrect="0,0,0,2188464"/>
                      </v:shape>
                      <w10:anchorlock/>
                    </v:group>
                  </w:pict>
                </mc:Fallback>
              </mc:AlternateContent>
            </w:r>
          </w:p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595959"/>
                <w:sz w:val="18"/>
              </w:rPr>
              <w:t>10</w:t>
            </w:r>
          </w:p>
        </w:tc>
      </w:tr>
      <w:tr w:rsidR="00BA6429">
        <w:trPr>
          <w:trHeight w:val="453"/>
        </w:trPr>
        <w:tc>
          <w:tcPr>
            <w:tcW w:w="4788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  <w:vAlign w:val="center"/>
          </w:tcPr>
          <w:p w:rsidR="00BA6429" w:rsidRDefault="00D934E2">
            <w:pPr>
              <w:tabs>
                <w:tab w:val="center" w:pos="3732"/>
                <w:tab w:val="right" w:pos="475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6388" cy="56388"/>
                      <wp:effectExtent l="0" t="0" r="0" b="0"/>
                      <wp:docPr id="47513" name="Group 47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88" cy="56388"/>
                                <a:chOff x="0" y="0"/>
                                <a:chExt cx="56388" cy="56388"/>
                              </a:xfrm>
                            </wpg:grpSpPr>
                            <wps:wsp>
                              <wps:cNvPr id="63117" name="Shape 63117"/>
                              <wps:cNvSpPr/>
                              <wps:spPr>
                                <a:xfrm>
                                  <a:off x="0" y="0"/>
                                  <a:ext cx="5638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6388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6388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BBB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28C5C" id="Group 47513" o:spid="_x0000_s1026" style="width:4.45pt;height:4.45pt;mso-position-horizontal-relative:char;mso-position-vertical-relative:line" coordsize="56388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">
                      <v:shape id="Shape 63117" o:spid="_x0000_s1027" style="position:absolute;width:56388;height:56388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JOMQA&#10;AADeAAAADwAAAGRycy9kb3ducmV2LnhtbESPQUsDMRSE74L/ITzBm82mSi1r0yKC0N601Xp9JM9N&#10;cPOyJGm7/nsjFHocZuYbZrEaQy+OlLKPrEFNGhDEJlrPnYaP3evdHEQuyBb7yKThlzKsltdXC2xt&#10;PPE7HbelExXCuUUNrpShlTIbRwHzJA7E1fuOKWCpMnXSJjxVeOjltGlmMqDnuuBwoBdH5md7CBr8&#10;zn9N3X6uknlTZrP/tA/dxmp9ezM+P4EoNJZL+NxeWw2ze6Ue4f9OvQ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7yTjEAAAA3gAAAA8AAAAAAAAAAAAAAAAAmAIAAGRycy9k&#10;b3ducmV2LnhtbFBLBQYAAAAABAAEAPUAAACJAwAAAAA=&#10;" path="m,l56388,r,56388l,56388,,e" fillcolor="#9bbb59" stroked="f" strokeweight="0">
                        <v:path arrowok="t" textboxrect="0,0,56388,5638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595959"/>
                <w:sz w:val="18"/>
              </w:rPr>
              <w:t xml:space="preserve"> Антикайнена, 21</w:t>
            </w:r>
            <w:r>
              <w:rPr>
                <w:color w:val="595959"/>
                <w:sz w:val="18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6388" cy="56388"/>
                      <wp:effectExtent l="0" t="0" r="0" b="0"/>
                      <wp:docPr id="47514" name="Group 47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88" cy="56388"/>
                                <a:chOff x="0" y="0"/>
                                <a:chExt cx="56388" cy="56388"/>
                              </a:xfrm>
                            </wpg:grpSpPr>
                            <wps:wsp>
                              <wps:cNvPr id="63118" name="Shape 63118"/>
                              <wps:cNvSpPr/>
                              <wps:spPr>
                                <a:xfrm>
                                  <a:off x="0" y="0"/>
                                  <a:ext cx="5638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6388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6388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1B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D2D19" id="Group 47514" o:spid="_x0000_s1026" style="width:4.45pt;height:4.45pt;mso-position-horizontal-relative:char;mso-position-vertical-relative:line" coordsize="56388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">
                      <v:shape id="Shape 63118" o:spid="_x0000_s1027" style="position:absolute;width:56388;height:56388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YicMA&#10;AADeAAAADwAAAGRycy9kb3ducmV2LnhtbERPy4rCMBTdD/gP4QruxrQqIh2jDAOj4kLwtZjdpbm2&#10;dZqbmkStf28WgsvDeU/nranFjZyvLCtI+wkI4tzqigsFh/3v5wSED8gaa8uk4EEe5rPOxxQzbe+8&#10;pdsuFCKGsM9QQRlCk0np85IM+r5tiCN3ss5giNAVUju8x3BTy0GSjKXBimNDiQ39lJT/765GQf33&#10;OBerBS4PyXEzWbQOR/qyVqrXbb+/QARqw1v8cq+0gvEwTePeeCd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RYicMAAADeAAAADwAAAAAAAAAAAAAAAACYAgAAZHJzL2Rv&#10;d25yZXYueG1sUEsFBgAAAAAEAAQA9QAAAIgDAAAAAA==&#10;" path="m,l56388,r,56388l,56388,,e" fillcolor="#4f81bd" stroked="f" strokeweight="0">
                        <v:path arrowok="t" textboxrect="0,0,56388,563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55" w:type="dxa"/>
            <w:tcBorders>
              <w:top w:val="nil"/>
              <w:left w:val="nil"/>
              <w:bottom w:val="single" w:sz="6" w:space="0" w:color="D9D9D9"/>
              <w:right w:val="nil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595959"/>
                <w:sz w:val="18"/>
              </w:rPr>
              <w:t>Красная, 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A6429" w:rsidRDefault="00D934E2">
      <w:pPr>
        <w:spacing w:after="409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2722" cy="3229797"/>
                <wp:effectExtent l="0" t="0" r="0" b="0"/>
                <wp:docPr id="55297" name="Group 55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722" cy="3229797"/>
                          <a:chOff x="0" y="0"/>
                          <a:chExt cx="5522722" cy="3229797"/>
                        </a:xfrm>
                      </wpg:grpSpPr>
                      <wps:wsp>
                        <wps:cNvPr id="5797" name="Rectangle 5797"/>
                        <wps:cNvSpPr/>
                        <wps:spPr>
                          <a:xfrm>
                            <a:off x="5487670" y="307458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6" name="Shape 6176"/>
                        <wps:cNvSpPr/>
                        <wps:spPr>
                          <a:xfrm>
                            <a:off x="1470660" y="458725"/>
                            <a:ext cx="0" cy="2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8463">
                                <a:moveTo>
                                  <a:pt x="0" y="0"/>
                                </a:moveTo>
                                <a:lnTo>
                                  <a:pt x="0" y="2188463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" name="Shape 6177"/>
                        <wps:cNvSpPr/>
                        <wps:spPr>
                          <a:xfrm>
                            <a:off x="2112264" y="458725"/>
                            <a:ext cx="0" cy="2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8463">
                                <a:moveTo>
                                  <a:pt x="0" y="0"/>
                                </a:moveTo>
                                <a:lnTo>
                                  <a:pt x="0" y="2188463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8" name="Shape 6178"/>
                        <wps:cNvSpPr/>
                        <wps:spPr>
                          <a:xfrm>
                            <a:off x="2753868" y="458725"/>
                            <a:ext cx="0" cy="2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8463">
                                <a:moveTo>
                                  <a:pt x="0" y="0"/>
                                </a:moveTo>
                                <a:lnTo>
                                  <a:pt x="0" y="2188463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9" name="Shape 6179"/>
                        <wps:cNvSpPr/>
                        <wps:spPr>
                          <a:xfrm>
                            <a:off x="3395472" y="458725"/>
                            <a:ext cx="0" cy="2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8463">
                                <a:moveTo>
                                  <a:pt x="0" y="0"/>
                                </a:moveTo>
                                <a:lnTo>
                                  <a:pt x="0" y="2188463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0" name="Shape 6180"/>
                        <wps:cNvSpPr/>
                        <wps:spPr>
                          <a:xfrm>
                            <a:off x="4037076" y="458725"/>
                            <a:ext cx="0" cy="2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8463">
                                <a:moveTo>
                                  <a:pt x="0" y="0"/>
                                </a:moveTo>
                                <a:lnTo>
                                  <a:pt x="0" y="2188463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1" name="Shape 6181"/>
                        <wps:cNvSpPr/>
                        <wps:spPr>
                          <a:xfrm>
                            <a:off x="4677157" y="458725"/>
                            <a:ext cx="0" cy="2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8463">
                                <a:moveTo>
                                  <a:pt x="0" y="0"/>
                                </a:moveTo>
                                <a:lnTo>
                                  <a:pt x="0" y="2188463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" name="Shape 6182"/>
                        <wps:cNvSpPr/>
                        <wps:spPr>
                          <a:xfrm>
                            <a:off x="5318760" y="458725"/>
                            <a:ext cx="0" cy="2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8463">
                                <a:moveTo>
                                  <a:pt x="0" y="0"/>
                                </a:moveTo>
                                <a:lnTo>
                                  <a:pt x="0" y="2188463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19" name="Shape 63119"/>
                        <wps:cNvSpPr/>
                        <wps:spPr>
                          <a:xfrm>
                            <a:off x="830580" y="2427733"/>
                            <a:ext cx="19232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8" h="114300">
                                <a:moveTo>
                                  <a:pt x="0" y="0"/>
                                </a:moveTo>
                                <a:lnTo>
                                  <a:pt x="1923288" y="0"/>
                                </a:lnTo>
                                <a:lnTo>
                                  <a:pt x="192328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20" name="Shape 63120"/>
                        <wps:cNvSpPr/>
                        <wps:spPr>
                          <a:xfrm>
                            <a:off x="830580" y="1990344"/>
                            <a:ext cx="19232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8" h="114300">
                                <a:moveTo>
                                  <a:pt x="0" y="0"/>
                                </a:moveTo>
                                <a:lnTo>
                                  <a:pt x="1923288" y="0"/>
                                </a:lnTo>
                                <a:lnTo>
                                  <a:pt x="192328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21" name="Shape 63121"/>
                        <wps:cNvSpPr/>
                        <wps:spPr>
                          <a:xfrm>
                            <a:off x="830580" y="1552956"/>
                            <a:ext cx="128168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84" h="114300">
                                <a:moveTo>
                                  <a:pt x="0" y="0"/>
                                </a:moveTo>
                                <a:lnTo>
                                  <a:pt x="1281684" y="0"/>
                                </a:lnTo>
                                <a:lnTo>
                                  <a:pt x="128168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22" name="Shape 63122"/>
                        <wps:cNvSpPr/>
                        <wps:spPr>
                          <a:xfrm>
                            <a:off x="830580" y="1115568"/>
                            <a:ext cx="19232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8" h="114300">
                                <a:moveTo>
                                  <a:pt x="0" y="0"/>
                                </a:moveTo>
                                <a:lnTo>
                                  <a:pt x="1923288" y="0"/>
                                </a:lnTo>
                                <a:lnTo>
                                  <a:pt x="192328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23" name="Shape 63123"/>
                        <wps:cNvSpPr/>
                        <wps:spPr>
                          <a:xfrm>
                            <a:off x="830580" y="678180"/>
                            <a:ext cx="384657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576" h="114300">
                                <a:moveTo>
                                  <a:pt x="0" y="0"/>
                                </a:moveTo>
                                <a:lnTo>
                                  <a:pt x="3846576" y="0"/>
                                </a:lnTo>
                                <a:lnTo>
                                  <a:pt x="3846576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24" name="Shape 63124"/>
                        <wps:cNvSpPr/>
                        <wps:spPr>
                          <a:xfrm>
                            <a:off x="830580" y="2313433"/>
                            <a:ext cx="19232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8" h="114300">
                                <a:moveTo>
                                  <a:pt x="0" y="0"/>
                                </a:moveTo>
                                <a:lnTo>
                                  <a:pt x="1923288" y="0"/>
                                </a:lnTo>
                                <a:lnTo>
                                  <a:pt x="192328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25" name="Shape 63125"/>
                        <wps:cNvSpPr/>
                        <wps:spPr>
                          <a:xfrm>
                            <a:off x="830580" y="1876044"/>
                            <a:ext cx="128168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84" h="114300">
                                <a:moveTo>
                                  <a:pt x="0" y="0"/>
                                </a:moveTo>
                                <a:lnTo>
                                  <a:pt x="1281684" y="0"/>
                                </a:lnTo>
                                <a:lnTo>
                                  <a:pt x="128168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26" name="Shape 63126"/>
                        <wps:cNvSpPr/>
                        <wps:spPr>
                          <a:xfrm>
                            <a:off x="830580" y="1438656"/>
                            <a:ext cx="128168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84" h="114300">
                                <a:moveTo>
                                  <a:pt x="0" y="0"/>
                                </a:moveTo>
                                <a:lnTo>
                                  <a:pt x="1281684" y="0"/>
                                </a:lnTo>
                                <a:lnTo>
                                  <a:pt x="128168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27" name="Shape 63127"/>
                        <wps:cNvSpPr/>
                        <wps:spPr>
                          <a:xfrm>
                            <a:off x="830580" y="1001268"/>
                            <a:ext cx="6400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11430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28" name="Shape 63128"/>
                        <wps:cNvSpPr/>
                        <wps:spPr>
                          <a:xfrm>
                            <a:off x="830580" y="563880"/>
                            <a:ext cx="256489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892" h="114300">
                                <a:moveTo>
                                  <a:pt x="0" y="0"/>
                                </a:moveTo>
                                <a:lnTo>
                                  <a:pt x="2564892" y="0"/>
                                </a:lnTo>
                                <a:lnTo>
                                  <a:pt x="2564892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830580" y="458725"/>
                            <a:ext cx="0" cy="218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8463">
                                <a:moveTo>
                                  <a:pt x="0" y="218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4" name="Rectangle 6194"/>
                        <wps:cNvSpPr/>
                        <wps:spPr>
                          <a:xfrm>
                            <a:off x="2830322" y="2424697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5" name="Rectangle 6195"/>
                        <wps:cNvSpPr/>
                        <wps:spPr>
                          <a:xfrm>
                            <a:off x="2830322" y="1986928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6" name="Rectangle 6196"/>
                        <wps:cNvSpPr/>
                        <wps:spPr>
                          <a:xfrm>
                            <a:off x="2188718" y="1549540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7" name="Rectangle 6197"/>
                        <wps:cNvSpPr/>
                        <wps:spPr>
                          <a:xfrm>
                            <a:off x="2830322" y="1112152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8" name="Rectangle 6198"/>
                        <wps:cNvSpPr/>
                        <wps:spPr>
                          <a:xfrm>
                            <a:off x="4754626" y="674510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9" name="Rectangle 6199"/>
                        <wps:cNvSpPr/>
                        <wps:spPr>
                          <a:xfrm>
                            <a:off x="2830322" y="2310016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0" name="Rectangle 6200"/>
                        <wps:cNvSpPr/>
                        <wps:spPr>
                          <a:xfrm>
                            <a:off x="2188718" y="1872628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1" name="Rectangle 6201"/>
                        <wps:cNvSpPr/>
                        <wps:spPr>
                          <a:xfrm>
                            <a:off x="2188718" y="1434986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2" name="Rectangle 6202"/>
                        <wps:cNvSpPr/>
                        <wps:spPr>
                          <a:xfrm>
                            <a:off x="1547495" y="997598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3" name="Rectangle 6203"/>
                        <wps:cNvSpPr/>
                        <wps:spPr>
                          <a:xfrm>
                            <a:off x="3471672" y="559557"/>
                            <a:ext cx="76212" cy="168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4" name="Rectangle 6204"/>
                        <wps:cNvSpPr/>
                        <wps:spPr>
                          <a:xfrm>
                            <a:off x="801624" y="2715147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5" name="Rectangle 6205"/>
                        <wps:cNvSpPr/>
                        <wps:spPr>
                          <a:xfrm>
                            <a:off x="1442974" y="2715147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6" name="Rectangle 6206"/>
                        <wps:cNvSpPr/>
                        <wps:spPr>
                          <a:xfrm>
                            <a:off x="2084578" y="2715147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7" name="Rectangle 6207"/>
                        <wps:cNvSpPr/>
                        <wps:spPr>
                          <a:xfrm>
                            <a:off x="2725801" y="2715147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8" name="Rectangle 6208"/>
                        <wps:cNvSpPr/>
                        <wps:spPr>
                          <a:xfrm>
                            <a:off x="3367151" y="2715147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9" name="Rectangle 6209"/>
                        <wps:cNvSpPr/>
                        <wps:spPr>
                          <a:xfrm>
                            <a:off x="4008755" y="2715147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0" name="Rectangle 6210"/>
                        <wps:cNvSpPr/>
                        <wps:spPr>
                          <a:xfrm>
                            <a:off x="4649978" y="2715147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1" name="Rectangle 6211"/>
                        <wps:cNvSpPr/>
                        <wps:spPr>
                          <a:xfrm>
                            <a:off x="5291328" y="2715147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2" name="Rectangle 6212"/>
                        <wps:cNvSpPr/>
                        <wps:spPr>
                          <a:xfrm>
                            <a:off x="345948" y="2386836"/>
                            <a:ext cx="51382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до 5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3" name="Rectangle 6213"/>
                        <wps:cNvSpPr/>
                        <wps:spPr>
                          <a:xfrm>
                            <a:off x="288341" y="1949193"/>
                            <a:ext cx="59089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до 10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4" name="Rectangle 6214"/>
                        <wps:cNvSpPr/>
                        <wps:spPr>
                          <a:xfrm>
                            <a:off x="288341" y="1511805"/>
                            <a:ext cx="59089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до 15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5" name="Rectangle 6215"/>
                        <wps:cNvSpPr/>
                        <wps:spPr>
                          <a:xfrm>
                            <a:off x="288341" y="1074417"/>
                            <a:ext cx="59089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до 20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6" name="Rectangle 6216"/>
                        <wps:cNvSpPr/>
                        <wps:spPr>
                          <a:xfrm>
                            <a:off x="83820" y="636775"/>
                            <a:ext cx="86255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свыше 20 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7" name="Rectangle 6217"/>
                        <wps:cNvSpPr/>
                        <wps:spPr>
                          <a:xfrm>
                            <a:off x="1471930" y="138285"/>
                            <a:ext cx="3381834" cy="21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28"/>
                                </w:rPr>
                                <w:t>Стаж педагогических работников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29" name="Shape 63129"/>
                        <wps:cNvSpPr/>
                        <wps:spPr>
                          <a:xfrm>
                            <a:off x="1920240" y="2996185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9" name="Rectangle 6219"/>
                        <wps:cNvSpPr/>
                        <wps:spPr>
                          <a:xfrm>
                            <a:off x="2001266" y="2985767"/>
                            <a:ext cx="108708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Антикайнена, 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30" name="Shape 63130"/>
                        <wps:cNvSpPr/>
                        <wps:spPr>
                          <a:xfrm>
                            <a:off x="2959608" y="2996185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1" name="Rectangle 6221"/>
                        <wps:cNvSpPr/>
                        <wps:spPr>
                          <a:xfrm>
                            <a:off x="3040634" y="2985767"/>
                            <a:ext cx="76024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6429" w:rsidRDefault="00D934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5959"/>
                                  <w:sz w:val="18"/>
                                </w:rPr>
                                <w:t>Красная, 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2" name="Shape 6222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297" o:spid="_x0000_s1026" style="width:434.85pt;height:254.3pt;mso-position-horizontal-relative:char;mso-position-vertical-relative:line" coordsize="55227,3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">
                <v:rect id="Rectangle 5797" o:spid="_x0000_s1027" style="position:absolute;left:54876;top:3074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WlcYA&#10;AADdAAAADwAAAGRycy9kb3ducmV2LnhtbESPQWvCQBSE74X+h+UJ3upGod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cWlcYAAADdAAAADwAAAAAAAAAAAAAAAACYAgAAZHJz&#10;L2Rvd25yZXYueG1sUEsFBgAAAAAEAAQA9QAAAIs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76" o:spid="_x0000_s1028" style="position:absolute;left:14706;top:4587;width:0;height:21884;visibility:visible;mso-wrap-style:square;v-text-anchor:top" coordsize="0,2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YfWsgA&#10;AADdAAAADwAAAGRycy9kb3ducmV2LnhtbESPQUvDQBSE74L/YXmCt3bTKrGN3ZZSsAhisUl76O2R&#10;fWaD2bchu02jv94VCh6HmfmGWawG24ieOl87VjAZJyCIS6drrhQcipfRDIQPyBobx6Tgmzyslrc3&#10;C8y0u/Ce+jxUIkLYZ6jAhNBmUvrSkEU/di1x9D5dZzFE2VVSd3iJcNvIaZKk0mLNccFgSxtD5Vd+&#10;tgqat2Lz/nHaznc/eTFdm354eDwape7vhvUziEBD+A9f269aQTp5SuHvTXw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ph9ayAAAAN0AAAAPAAAAAAAAAAAAAAAAAJgCAABk&#10;cnMvZG93bnJldi54bWxQSwUGAAAAAAQABAD1AAAAjQMAAAAA&#10;" path="m,l,2188463e" filled="f" strokecolor="#d9d9d9" strokeweight=".72pt">
                  <v:path arrowok="t" textboxrect="0,0,0,2188463"/>
                </v:shape>
                <v:shape id="Shape 6177" o:spid="_x0000_s1029" style="position:absolute;left:21122;top:4587;width:0;height:21884;visibility:visible;mso-wrap-style:square;v-text-anchor:top" coordsize="0,2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6wckA&#10;AADdAAAADwAAAGRycy9kb3ducmV2LnhtbESPT2vCQBTE74V+h+UVeqsbrfgnuooILQVpaRM9eHtk&#10;X7Oh2bchu43RT+8KhR6HmfkNs1z3thYdtb5yrGA4SEAQF05XXCrY5y9PMxA+IGusHZOCM3lYr+7v&#10;lphqd+Iv6rJQighhn6ICE0KTSukLQxb9wDXE0ft2rcUQZVtK3eIpwm0tR0kykRYrjgsGG9oaKn6y&#10;X6ug3uXb98/j6/zjkuWjjen65/HBKPX40G8WIAL14T/8137TCibD6RRub+ITkK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Oq6wckAAADdAAAADwAAAAAAAAAAAAAAAACYAgAA&#10;ZHJzL2Rvd25yZXYueG1sUEsFBgAAAAAEAAQA9QAAAI4DAAAAAA==&#10;" path="m,l,2188463e" filled="f" strokecolor="#d9d9d9" strokeweight=".72pt">
                  <v:path arrowok="t" textboxrect="0,0,0,2188463"/>
                </v:shape>
                <v:shape id="Shape 6178" o:spid="_x0000_s1030" style="position:absolute;left:27538;top:4587;width:0;height:21884;visibility:visible;mso-wrap-style:square;v-text-anchor:top" coordsize="0,2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us8UA&#10;AADdAAAADwAAAGRycy9kb3ducmV2LnhtbERPy2rCQBTdF/yH4Qru6kRbfERHEaGlUFpqogt3l8w1&#10;E8zcCZkxpv36zqLQ5eG819ve1qKj1leOFUzGCQjiwumKSwXH/OVxAcIHZI21Y1LwTR62m8HDGlPt&#10;7nygLguliCHsU1RgQmhSKX1hyKIfu4Y4chfXWgwRtqXULd5juK3lNElm0mLFscFgQ3tDxTW7WQX1&#10;e77/+Dq/Lj9/sny6M13/9HwySo2G/W4FIlAf/sV/7jetYDaZx7nxTX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S6zxQAAAN0AAAAPAAAAAAAAAAAAAAAAAJgCAABkcnMv&#10;ZG93bnJldi54bWxQSwUGAAAAAAQABAD1AAAAigMAAAAA&#10;" path="m,l,2188463e" filled="f" strokecolor="#d9d9d9" strokeweight=".72pt">
                  <v:path arrowok="t" textboxrect="0,0,0,2188463"/>
                </v:shape>
                <v:shape id="Shape 6179" o:spid="_x0000_s1031" style="position:absolute;left:33954;top:4587;width:0;height:21884;visibility:visible;mso-wrap-style:square;v-text-anchor:top" coordsize="0,2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LKMgA&#10;AADdAAAADwAAAGRycy9kb3ducmV2LnhtbESPQWvCQBSE7wX/w/IEb3WjFqupq4hgKUhLm+jB2yP7&#10;mg1m34bsNsb++m6h0OMwM98wq01va9FR6yvHCibjBARx4XTFpYJjvr9fgPABWWPtmBTcyMNmPbhb&#10;YardlT+oy0IpIoR9igpMCE0qpS8MWfRj1xBH79O1FkOUbSl1i9cIt7WcJslcWqw4LhhsaGeouGRf&#10;VkF9yHev7+fn5dt3lk+3putnDyej1GjYb59ABOrDf/iv/aIVzCePS/h9E5+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OYsoyAAAAN0AAAAPAAAAAAAAAAAAAAAAAJgCAABk&#10;cnMvZG93bnJldi54bWxQSwUGAAAAAAQABAD1AAAAjQMAAAAA&#10;" path="m,l,2188463e" filled="f" strokecolor="#d9d9d9" strokeweight=".72pt">
                  <v:path arrowok="t" textboxrect="0,0,0,2188463"/>
                </v:shape>
                <v:shape id="Shape 6180" o:spid="_x0000_s1032" style="position:absolute;left:40370;top:4587;width:0;height:21884;visibility:visible;mso-wrap-style:square;v-text-anchor:top" coordsize="0,2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SksQA&#10;AADdAAAADwAAAGRycy9kb3ducmV2LnhtbERPz2vCMBS+D/wfwhvspqlOxFWjiOAYDGVr58Hbo3k2&#10;Zc1LabJa/evNQdjx4/u9XPe2Fh21vnKsYDxKQBAXTldcKvjJd8M5CB+QNdaOScGVPKxXg6clptpd&#10;+Ju6LJQihrBPUYEJoUml9IUhi37kGuLInV1rMUTYllK3eInhtpaTJJlJixXHBoMNbQ0Vv9mfVVB/&#10;5tv91+n97XDL8snGdP3r9GiUennuNwsQgfrwL364P7SC2Xge98c38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WUpLEAAAA3QAAAA8AAAAAAAAAAAAAAAAAmAIAAGRycy9k&#10;b3ducmV2LnhtbFBLBQYAAAAABAAEAPUAAACJAwAAAAA=&#10;" path="m,l,2188463e" filled="f" strokecolor="#d9d9d9" strokeweight=".72pt">
                  <v:path arrowok="t" textboxrect="0,0,0,2188463"/>
                </v:shape>
                <v:shape id="Shape 6181" o:spid="_x0000_s1033" style="position:absolute;left:46771;top:4587;width:0;height:21884;visibility:visible;mso-wrap-style:square;v-text-anchor:top" coordsize="0,2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3CcgA&#10;AADdAAAADwAAAGRycy9kb3ducmV2LnhtbESPQUvDQBSE74L/YXmCN7NJK6XGbkspWASx1MQeentk&#10;n9lg9m3Irmn013cLBY/DzHzDLFajbcVAvW8cK8iSFARx5XTDtYLP8uVhDsIHZI2tY1LwSx5Wy9ub&#10;BebanfiDhiLUIkLY56jAhNDlUvrKkEWfuI44el+utxii7GupezxFuG3lJE1n0mLDccFgRxtD1Xfx&#10;YxW0b+XmfX/cPu3+inKyNsM4fTwYpe7vxvUziEBj+A9f269awSybZ3B5E5+AXJ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mvcJyAAAAN0AAAAPAAAAAAAAAAAAAAAAAJgCAABk&#10;cnMvZG93bnJldi54bWxQSwUGAAAAAAQABAD1AAAAjQMAAAAA&#10;" path="m,l,2188463e" filled="f" strokecolor="#d9d9d9" strokeweight=".72pt">
                  <v:path arrowok="t" textboxrect="0,0,0,2188463"/>
                </v:shape>
                <v:shape id="Shape 6182" o:spid="_x0000_s1034" style="position:absolute;left:53187;top:4587;width:0;height:21884;visibility:visible;mso-wrap-style:square;v-text-anchor:top" coordsize="0,2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pfsgA&#10;AADdAAAADwAAAGRycy9kb3ducmV2LnhtbESPQUvDQBSE74L/YXlCb3bTKKXGbEopKIWi1MQeentk&#10;n9lg9m3IbtPor3cFweMwM98w+XqynRhp8K1jBYt5AoK4drrlRsF79XS7AuEDssbOMSn4Ig/r4voq&#10;x0y7C7/RWIZGRAj7DBWYEPpMSl8bsujnrieO3ocbLIYoh0bqAS8RbjuZJslSWmw5LhjsaWuo/izP&#10;VkG3r7Yvh9Pzw+t3WaUbM05390ej1Oxm2jyCCDSF//Bfe6cVLBerFH7fxCcg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SGl+yAAAAN0AAAAPAAAAAAAAAAAAAAAAAJgCAABk&#10;cnMvZG93bnJldi54bWxQSwUGAAAAAAQABAD1AAAAjQMAAAAA&#10;" path="m,l,2188463e" filled="f" strokecolor="#d9d9d9" strokeweight=".72pt">
                  <v:path arrowok="t" textboxrect="0,0,0,2188463"/>
                </v:shape>
                <v:shape id="Shape 63119" o:spid="_x0000_s1035" style="position:absolute;left:8305;top:24277;width:19233;height:1143;visibility:visible;mso-wrap-style:square;v-text-anchor:top" coordsize="1923288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78f8cA&#10;AADeAAAADwAAAGRycy9kb3ducmV2LnhtbESPQWvCQBSE7wX/w/IEb3WTWmKauooIQi8FGyN4fGRf&#10;k9Ds25jdJum/7xYKHoeZ+YbZ7CbTioF611hWEC8jEMSl1Q1XCorz8TEF4TyyxtYyKfghB7vt7GGD&#10;mbYjf9CQ+0oECLsMFdTed5mUrqzJoFvajjh4n7Y36IPsK6l7HAPctPIpihJpsOGwUGNHh5rKr/zb&#10;KDib7mpPxUr6y+E5eXen9S3N10ot5tP+FYSnyd/D/+03rSBZxfEL/N0JV0B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+/H/HAAAA3gAAAA8AAAAAAAAAAAAAAAAAmAIAAGRy&#10;cy9kb3ducmV2LnhtbFBLBQYAAAAABAAEAPUAAACMAwAAAAA=&#10;" path="m,l1923288,r,114300l,114300,,e" fillcolor="#4f81bd" stroked="f" strokeweight="0">
                  <v:path arrowok="t" textboxrect="0,0,1923288,114300"/>
                </v:shape>
                <v:shape id="Shape 63120" o:spid="_x0000_s1036" style="position:absolute;left:8305;top:19903;width:19233;height:1143;visibility:visible;mso-wrap-style:square;v-text-anchor:top" coordsize="1923288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fX8MA&#10;AADeAAAADwAAAGRycy9kb3ducmV2LnhtbESPy4rCMBSG94LvEM6AO029UKVjFBEEN4K2Ci4PzZm2&#10;THNSm6j17c1CcPnz3/iW687U4kGtqywrGI8iEMS51RUXCs7ZbrgA4TyyxtoyKXiRg/Wq31tiou2T&#10;T/RIfSHCCLsEFZTeN4mULi/JoBvZhjh4f7Y16INsC6lbfIZxU8tJFMXSYMXhocSGtiXl/+ndKMhM&#10;c7XH81T6y3YWH9xxflukc6UGP93mF4Snzn/Dn/ZeK4in40kACDgBBe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ifX8MAAADeAAAADwAAAAAAAAAAAAAAAACYAgAAZHJzL2Rv&#10;d25yZXYueG1sUEsFBgAAAAAEAAQA9QAAAIgDAAAAAA==&#10;" path="m,l1923288,r,114300l,114300,,e" fillcolor="#4f81bd" stroked="f" strokeweight="0">
                  <v:path arrowok="t" textboxrect="0,0,1923288,114300"/>
                </v:shape>
                <v:shape id="Shape 63121" o:spid="_x0000_s1037" style="position:absolute;left:8305;top:15529;width:12817;height:1143;visibility:visible;mso-wrap-style:square;v-text-anchor:top" coordsize="1281684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PM8YA&#10;AADeAAAADwAAAGRycy9kb3ducmV2LnhtbESPwWrDMBBE74X8g9hALyWR7UIIbpQQAqGGtIc6/oCt&#10;tbVNrZWRFNv5+6pQ6HGYmTfM7jCbXozkfGdZQbpOQBDXVnfcKKiu59UWhA/IGnvLpOBOHg77xcMO&#10;c20n/qCxDI2IEPY5KmhDGHIpfd2SQb+2A3H0vqwzGKJ0jdQOpwg3vcySZCMNdhwXWhzo1FL9Xd6M&#10;gq4Y3s7uva9Cdnu1n+yKp0ttlXpczscXEIHm8B/+axdaweY5zVL4vROv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UPM8YAAADeAAAADwAAAAAAAAAAAAAAAACYAgAAZHJz&#10;L2Rvd25yZXYueG1sUEsFBgAAAAAEAAQA9QAAAIsDAAAAAA==&#10;" path="m,l1281684,r,114300l,114300,,e" fillcolor="#4f81bd" stroked="f" strokeweight="0">
                  <v:path arrowok="t" textboxrect="0,0,1281684,114300"/>
                </v:shape>
                <v:shape id="Shape 63122" o:spid="_x0000_s1038" style="position:absolute;left:8305;top:11155;width:19233;height:1143;visibility:visible;mso-wrap-style:square;v-text-anchor:top" coordsize="1923288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ks8UA&#10;AADeAAAADwAAAGRycy9kb3ducmV2LnhtbESPQYvCMBSE7wv7H8Jb8LamVqlSjSKC4EXQquDx0bxt&#10;yzYvtYla/70RBI/DzHzDzBadqcWNWldZVjDoRyCIc6srLhQcD+vfCQjnkTXWlknBgxws5t9fM0y1&#10;vfOebpkvRICwS1FB6X2TSunykgy6vm2Ig/dnW4M+yLaQusV7gJtaxlGUSIMVh4USG1qVlP9nV6Pg&#10;YJqz3R2H0p9Wo2TrduPLJBsr1fvpllMQnjr/Cb/bG60gGQ7iGF53whW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qSzxQAAAN4AAAAPAAAAAAAAAAAAAAAAAJgCAABkcnMv&#10;ZG93bnJldi54bWxQSwUGAAAAAAQABAD1AAAAigMAAAAA&#10;" path="m,l1923288,r,114300l,114300,,e" fillcolor="#4f81bd" stroked="f" strokeweight="0">
                  <v:path arrowok="t" textboxrect="0,0,1923288,114300"/>
                </v:shape>
                <v:shape id="Shape 63123" o:spid="_x0000_s1039" style="position:absolute;left:8305;top:6781;width:38466;height:1143;visibility:visible;mso-wrap-style:square;v-text-anchor:top" coordsize="3846576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dVXsQA&#10;AADeAAAADwAAAGRycy9kb3ducmV2LnhtbESPQWsCMRSE70L/Q3iF3jSropTVKEVQvGqF4u25ed1d&#10;3LwsSdxN/fVGEHocZuYbZrmOphEdOV9bVjAeZSCIC6trLhWcvrfDTxA+IGtsLJOCP/KwXr0Nlphr&#10;2/OBumMoRYKwz1FBFUKbS+mLigz6kW2Jk/drncGQpCuldtgnuGnkJMvm0mDNaaHCljYVFdfjzSjY&#10;eKnv/fWni/G0uzh5mMX7+azUx3v8WoAIFMN/+NXeawXz6XgyheeddAX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VV7EAAAA3gAAAA8AAAAAAAAAAAAAAAAAmAIAAGRycy9k&#10;b3ducmV2LnhtbFBLBQYAAAAABAAEAPUAAACJAwAAAAA=&#10;" path="m,l3846576,r,114300l,114300,,e" fillcolor="#4f81bd" stroked="f" strokeweight="0">
                  <v:path arrowok="t" textboxrect="0,0,3846576,114300"/>
                </v:shape>
                <v:shape id="Shape 63124" o:spid="_x0000_s1040" style="position:absolute;left:8305;top:23134;width:19233;height:1143;visibility:visible;mso-wrap-style:square;v-text-anchor:top" coordsize="1923288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Gp8IA&#10;AADeAAAADwAAAGRycy9kb3ducmV2LnhtbESPT4vCMBTE74LfITzBi2ha/xSpRpFFYa+r4vnRPNtg&#10;81KarFY//UYQ9jjMzG+Y9baztbhT641jBekkAUFcOG24VHA+HcZLED4ga6wdk4Inedhu+r015to9&#10;+Ifux1CKCGGfo4IqhCaX0hcVWfQT1xBH7+paiyHKtpS6xUeE21pOkySTFg3HhQob+qqouB1/rYLX&#10;kpzeL9Be5s/RLGBqTIZGqeGg261ABOrCf/jT/tYKslk6ncP7Tr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YanwgAAAN4AAAAPAAAAAAAAAAAAAAAAAJgCAABkcnMvZG93&#10;bnJldi54bWxQSwUGAAAAAAQABAD1AAAAhwMAAAAA&#10;" path="m,l1923288,r,114300l,114300,,e" fillcolor="#9bbb59" stroked="f" strokeweight="0">
                  <v:path arrowok="t" textboxrect="0,0,1923288,114300"/>
                </v:shape>
                <v:shape id="Shape 63125" o:spid="_x0000_s1041" style="position:absolute;left:8305;top:18760;width:12817;height:1143;visibility:visible;mso-wrap-style:square;v-text-anchor:top" coordsize="1281684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I97ckA&#10;AADeAAAADwAAAGRycy9kb3ducmV2LnhtbESPW2vCQBSE34X+h+UU+lY3WryQuoqXBkRfrG2hj4fs&#10;yQWzZ2N2a+K/d4WCj8PMfMPMFp2pxIUaV1pWMOhHIIhTq0vOFXx/Ja9TEM4ja6wsk4IrOVjMn3oz&#10;jLVt+ZMuR5+LAGEXo4LC+zqW0qUFGXR9WxMHL7ONQR9kk0vdYBvgppLDKBpLgyWHhQJrWheUno5/&#10;RsHq/DFqp5ndJLv097D+WU2ybbJX6uW5W76D8NT5R/i/vdUKxm+D4Qjud8IVkP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2I97ckAAADeAAAADwAAAAAAAAAAAAAAAACYAgAA&#10;ZHJzL2Rvd25yZXYueG1sUEsFBgAAAAAEAAQA9QAAAI4DAAAAAA==&#10;" path="m,l1281684,r,114300l,114300,,e" fillcolor="#9bbb59" stroked="f" strokeweight="0">
                  <v:path arrowok="t" textboxrect="0,0,1281684,114300"/>
                </v:shape>
                <v:shape id="Shape 63126" o:spid="_x0000_s1042" style="position:absolute;left:8305;top:14386;width:12817;height:1143;visibility:visible;mso-wrap-style:square;v-text-anchor:top" coordsize="1281684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CjmsgA&#10;AADeAAAADwAAAGRycy9kb3ducmV2LnhtbESPT2vCQBTE7wW/w/IKvelGi6mkrqK2AbGX1rbQ4yP7&#10;8gezb2N2NfHbu4LQ4zAzv2Hmy97U4kytqywrGI8iEMSZ1RUXCn6+0+EMhPPIGmvLpOBCDpaLwcMc&#10;E207/qLz3hciQNglqKD0vkmkdFlJBt3INsTBy21r0AfZFlK32AW4qeUkimJpsOKwUGJDm5Kyw/5k&#10;FKyP79Nultu3dJf9fW5+1y/5Nv1Q6umxX72C8NT7//C9vdUK4ufxJIbbnXAF5OI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sKOayAAAAN4AAAAPAAAAAAAAAAAAAAAAAJgCAABk&#10;cnMvZG93bnJldi54bWxQSwUGAAAAAAQABAD1AAAAjQMAAAAA&#10;" path="m,l1281684,r,114300l,114300,,e" fillcolor="#9bbb59" stroked="f" strokeweight="0">
                  <v:path arrowok="t" textboxrect="0,0,1281684,114300"/>
                </v:shape>
                <v:shape id="Shape 63127" o:spid="_x0000_s1043" style="position:absolute;left:8305;top:10012;width:6401;height:1143;visibility:visible;mso-wrap-style:square;v-text-anchor:top" coordsize="64008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c26MkA&#10;AADeAAAADwAAAGRycy9kb3ducmV2LnhtbESPQWvCQBSE7wX/w/KEXoputGg0ukopTfFSwSiit0f2&#10;mYRm34bsVtP++m6h4HGYmW+Y5boztbhS6yrLCkbDCARxbnXFhYLDPh3MQDiPrLG2TAq+ycF61XtY&#10;YqLtjXd0zXwhAoRdggpK75tESpeXZNANbUMcvIttDfog20LqFm8Bbmo5jqKpNFhxWCixodeS8s/s&#10;yyg488d2Mj+9FU8/70ebZlmczk2s1GO/e1mA8NT5e/i/vdEKps+jcQx/d8IVkK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fc26MkAAADeAAAADwAAAAAAAAAAAAAAAACYAgAA&#10;ZHJzL2Rvd25yZXYueG1sUEsFBgAAAAAEAAQA9QAAAI4DAAAAAA==&#10;" path="m,l640080,r,114300l,114300,,e" fillcolor="#9bbb59" stroked="f" strokeweight="0">
                  <v:path arrowok="t" textboxrect="0,0,640080,114300"/>
                </v:shape>
                <v:shape id="Shape 63128" o:spid="_x0000_s1044" style="position:absolute;left:8305;top:5638;width:25649;height:1143;visibility:visible;mso-wrap-style:square;v-text-anchor:top" coordsize="2564892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0JcMA&#10;AADeAAAADwAAAGRycy9kb3ducmV2LnhtbERP22rCQBB9L/gPyxR8KXWjUpHoKrYgCqXg7QOm2TEJ&#10;zc6E7KqJX+8+FHw8nPt82bpKXanxpbCB4SABRZyJLTk3cDqu36egfEC2WAmTgY48LBe9lzmmVm68&#10;p+sh5CqGsE/RQBFCnWrts4Ic+oHUxJE7S+MwRNjk2jZ4i+Gu0qMkmWiHJceGAmv6Kij7O1ycgZ37&#10;+O7k+HPa+fub7z43Uv7mYkz/tV3NQAVqw1P8795aA5PxcBT3xjvxCu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0JcMAAADeAAAADwAAAAAAAAAAAAAAAACYAgAAZHJzL2Rv&#10;d25yZXYueG1sUEsFBgAAAAAEAAQA9QAAAIgDAAAAAA==&#10;" path="m,l2564892,r,114300l,114300,,e" fillcolor="#9bbb59" stroked="f" strokeweight="0">
                  <v:path arrowok="t" textboxrect="0,0,2564892,114300"/>
                </v:shape>
                <v:shape id="Shape 6193" o:spid="_x0000_s1045" style="position:absolute;left:8305;top:4587;width:0;height:21884;visibility:visible;mso-wrap-style:square;v-text-anchor:top" coordsize="0,218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1aOMgA&#10;AADdAAAADwAAAGRycy9kb3ducmV2LnhtbESPT2vCQBTE7wW/w/IEb3XjH6SmriKCUigWm7SH3h7Z&#10;12xo9m3IrjH66buFgsdhZn7DrDa9rUVHra8cK5iMExDEhdMVlwo+8v3jEwgfkDXWjknBlTxs1oOH&#10;FabaXfiduiyUIkLYp6jAhNCkUvrCkEU/dg1x9L5dazFE2ZZSt3iJcFvLaZIspMWK44LBhnaGip/s&#10;bBXUr/nuePo6LN9uWT7dmq6fzT+NUqNhv30GEagP9/B/+0UrWEyWM/h7E5+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3Vo4yAAAAN0AAAAPAAAAAAAAAAAAAAAAAJgCAABk&#10;cnMvZG93bnJldi54bWxQSwUGAAAAAAQABAD1AAAAjQMAAAAA&#10;" path="m,2188463l,e" filled="f" strokecolor="#d9d9d9" strokeweight=".72pt">
                  <v:path arrowok="t" textboxrect="0,0,0,2188463"/>
                </v:shape>
                <v:rect id="Rectangle 6194" o:spid="_x0000_s1046" style="position:absolute;left:28303;top:24246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3C8UA&#10;AADdAAAADwAAAGRycy9kb3ducmV2LnhtbESPT4vCMBTE74LfITxhb5oqi9hqFPEPetxVQb09mmdb&#10;bF5KE213P/1mQfA4zMxvmNmiNaV4Uu0KywqGgwgEcWp1wZmC03Hbn4BwHlljaZkU/JCDxbzbmWGi&#10;bcPf9Dz4TAQIuwQV5N5XiZQuzcmgG9iKOHg3Wxv0QdaZ1DU2AW5KOYqisTRYcFjIsaJVTun98DAK&#10;dpNqednb3yYrN9fd+escr4+xV+qj1y6nIDy1/h1+tfdawXgYf8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DcLxQAAAN0AAAAPAAAAAAAAAAAAAAAAAJgCAABkcnMv&#10;ZG93bnJldi54bWxQSwUGAAAAAAQABAD1AAAAigMAAAAA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0404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6195" o:spid="_x0000_s1047" style="position:absolute;left:28303;top:19869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SkM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XgYf8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OJKQxQAAAN0AAAAPAAAAAAAAAAAAAAAAAJgCAABkcnMv&#10;ZG93bnJldi54bWxQSwUGAAAAAAQABAD1AAAAigMAAAAA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0404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6196" o:spid="_x0000_s1048" style="position:absolute;left:21887;top:15495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58YA&#10;AADdAAAADwAAAGRycy9kb3ducmV2LnhtbESPQWvCQBSE7wX/w/IEb83GHoJJXUW0xRxbFWJvj+xr&#10;Epp9G7LbJPbXdwsFj8PMfMOst5NpxUC9aywrWEYxCOLS6oYrBZfz6+MKhPPIGlvLpOBGDrab2cMa&#10;M21Hfqfh5CsRIOwyVFB732VSurImgy6yHXHwPm1v0AfZV1L3OAa4aeVTHCfSYMNhocaO9jWVX6dv&#10;o+C46nbX3P6MVfvycSzeivRwTr1Si/m0ewbhafL38H871wqSZZr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oM58YAAADdAAAADwAAAAAAAAAAAAAAAACYAgAAZHJz&#10;L2Rvd25yZXYueG1sUEsFBgAAAAAEAAQA9QAAAIs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6197" o:spid="_x0000_s1049" style="position:absolute;left:28303;top:11121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pfM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4nQO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mqXzHAAAA3QAAAA8AAAAAAAAAAAAAAAAAmAIAAGRy&#10;cy9kb3ducmV2LnhtbFBLBQYAAAAABAAEAPUAAACMAwAAAAA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0404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6198" o:spid="_x0000_s1050" style="position:absolute;left:47546;top:6745;width:76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9DsMA&#10;AADdAAAADwAAAGRycy9kb3ducmV2LnhtbERPTWvCQBC9F/wPywi91Y09hCS6imjFHG0sWG9DdkyC&#10;2dmQXU3qr+8eCj0+3vdyPZpWPKh3jWUF81kEgri0uuFKwddp/5aAcB5ZY2uZFPyQg/Vq8rLETNuB&#10;P+lR+EqEEHYZKqi97zIpXVmTQTezHXHgrrY36APsK6l7HEK4aeV7FMXSYMOhocaOtjWVt+JuFByS&#10;bvOd2+dQtR+Xw/l4Tnen1Cv1Oh03CxCeRv8v/nPnWkE8T8Pc8CY8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9DsMAAADdAAAADwAAAAAAAAAAAAAAAACYAgAAZHJzL2Rv&#10;d25yZXYueG1sUEsFBgAAAAAEAAQA9QAAAIg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04040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6199" o:spid="_x0000_s1051" style="position:absolute;left:28303;top:23100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YlcYA&#10;AADdAAAADwAAAGRycy9kb3ducmV2LnhtbESPQWvCQBSE7wX/w/KE3urGHoKJboJoizm2WrDeHtln&#10;Esy+DdmtSfvru4LgcZiZb5hVPppWXKl3jWUF81kEgri0uuFKwdfh/WUBwnlkja1lUvBLDvJs8rTC&#10;VNuBP+m695UIEHYpKqi971IpXVmTQTezHXHwzrY36IPsK6l7HALctPI1imJpsOGwUGNHm5rKy/7H&#10;KNgtuvV3Yf+Gqn077Y4fx2R7SLxSz9NxvQThafSP8L1daAXxPEng9iY8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WYlcYAAADdAAAADwAAAAAAAAAAAAAAAACYAgAAZHJz&#10;L2Rvd25yZXYueG1sUEsFBgAAAAAEAAQA9QAAAIs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0404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6200" o:spid="_x0000_s1052" style="position:absolute;left:21887;top:18726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F88MA&#10;AADd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KCDh/SY8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DF88MAAADdAAAADwAAAAAAAAAAAAAAAACYAgAAZHJzL2Rv&#10;d25yZXYueG1sUEsFBgAAAAAEAAQA9QAAAIg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6201" o:spid="_x0000_s1053" style="position:absolute;left:21887;top:14349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gaM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6Il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sYGjHAAAA3QAAAA8AAAAAAAAAAAAAAAAAmAIAAGRy&#10;cy9kb3ducmV2LnhtbFBLBQYAAAAABAAEAPUAAACMAwAAAAA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6202" o:spid="_x0000_s1054" style="position:absolute;left:15474;top:9975;width:76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7+H8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K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v4fxQAAAN0AAAAPAAAAAAAAAAAAAAAAAJgCAABkcnMv&#10;ZG93bnJldi54bWxQSwUGAAAAAAQABAD1AAAAigMAAAAA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6203" o:spid="_x0000_s1055" style="position:absolute;left:34716;top:5595;width:762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bhM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SBeRM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JbhMYAAADdAAAADwAAAAAAAAAAAAAAAACYAgAAZHJz&#10;L2Rvd25yZXYueG1sUEsFBgAAAAAEAAQA9QAAAIs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04040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6204" o:spid="_x0000_s1056" style="position:absolute;left:8016;top:27151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D8M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SBeRM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vD8MYAAADdAAAADwAAAAAAAAAAAAAAAACYAgAAZHJz&#10;L2Rvd25yZXYueG1sUEsFBgAAAAAEAAQA9QAAAIs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6205" o:spid="_x0000_s1057" style="position:absolute;left:14429;top:27151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ma8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SBeRM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dma8YAAADdAAAADwAAAAAAAAAAAAAAAACYAgAAZHJz&#10;L2Rvd25yZXYueG1sUEsFBgAAAAAEAAQA9QAAAIs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6206" o:spid="_x0000_s1058" style="position:absolute;left:20845;top:27151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4HMYA&#10;AADd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X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X4HMYAAADdAAAADwAAAAAAAAAAAAAAAACYAgAAZHJz&#10;L2Rvd25yZXYueG1sUEsFBgAAAAAEAAQA9QAAAIs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6207" o:spid="_x0000_s1059" style="position:absolute;left:27258;top:27151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dh8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0jM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ldh8YAAADdAAAADwAAAAAAAAAAAAAAAACYAgAAZHJz&#10;L2Rvd25yZXYueG1sUEsFBgAAAAAEAAQA9QAAAIs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6208" o:spid="_x0000_s1060" style="position:absolute;left:33671;top:27151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J9c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Yt5FO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bJ9cMAAADdAAAADwAAAAAAAAAAAAAAAACYAgAAZHJzL2Rv&#10;d25yZXYueG1sUEsFBgAAAAAEAAQA9QAAAIg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6209" o:spid="_x0000_s1061" style="position:absolute;left:40087;top:27151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sbsUA&#10;AADdAAAADwAAAGRycy9kb3ducmV2LnhtbESPT4vCMBTE78J+h/AWvGmqB7Fdo4i66NE/C929PZpn&#10;W2xeSpO11U9vBMHjMDO/YWaLzlTiSo0rLSsYDSMQxJnVJecKfk7fgykI55E1VpZJwY0cLOYfvRkm&#10;2rZ8oOvR5yJA2CWooPC+TqR0WUEG3dDWxME728agD7LJpW6wDXBTyXEUTaTBksNCgTWtCsoux3+j&#10;YDutl787e2/zavO3TfdpvD7FXqn+Z7f8AuGp8+/wq73TCibjK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mxuxQAAAN0AAAAPAAAAAAAAAAAAAAAAAJgCAABkcnMv&#10;ZG93bnJldi54bWxQSwUGAAAAAAQABAD1AAAAigMAAAAA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6210" o:spid="_x0000_s1062" style="position:absolute;left:46499;top:27151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TLs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JnHYH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5Uy7EAAAA3QAAAA8AAAAAAAAAAAAAAAAAmAIAAGRycy9k&#10;b3ducmV2LnhtbFBLBQYAAAAABAAEAPUAAACJAwAAAAA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6211" o:spid="_x0000_s1063" style="position:absolute;left:52913;top:27151;width:76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2tc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o26ziG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19rXHAAAA3QAAAA8AAAAAAAAAAAAAAAAAmAIAAGRy&#10;cy9kb3ducmV2LnhtbFBLBQYAAAAABAAEAPUAAACMAwAAAAA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6212" o:spid="_x0000_s1064" style="position:absolute;left:3459;top:23868;width:513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ows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Uzic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2jCxQAAAN0AAAAPAAAAAAAAAAAAAAAAAJgCAABkcnMv&#10;ZG93bnJldi54bWxQSwUGAAAAAAQABAD1AAAAigMAAAAA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до 5 лет</w:t>
                        </w:r>
                      </w:p>
                    </w:txbxContent>
                  </v:textbox>
                </v:rect>
                <v:rect id="Rectangle 6213" o:spid="_x0000_s1065" style="position:absolute;left:2883;top:19491;width:590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NWc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A2TV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vNWcYAAADdAAAADwAAAAAAAAAAAAAAAACYAgAAZHJz&#10;L2Rvd25yZXYueG1sUEsFBgAAAAAEAAQA9QAAAIs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до 10 лет</w:t>
                        </w:r>
                      </w:p>
                    </w:txbxContent>
                  </v:textbox>
                </v:rect>
                <v:rect id="Rectangle 6214" o:spid="_x0000_s1066" style="position:absolute;left:2883;top:15118;width:5909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VLc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A2TV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JVLcYAAADdAAAADwAAAAAAAAAAAAAAAACYAgAAZHJz&#10;L2Rvd25yZXYueG1sUEsFBgAAAAAEAAQA9QAAAIs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до 15 лет</w:t>
                        </w:r>
                      </w:p>
                    </w:txbxContent>
                  </v:textbox>
                </v:rect>
                <v:rect id="Rectangle 6215" o:spid="_x0000_s1067" style="position:absolute;left:2883;top:10744;width:590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7wts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2TV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7wtsYAAADdAAAADwAAAAAAAAAAAAAAAACYAgAAZHJz&#10;L2Rvd25yZXYueG1sUEsFBgAAAAAEAAQA9QAAAIsDAAAAAA=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до 20 лет</w:t>
                        </w:r>
                      </w:p>
                    </w:txbxContent>
                  </v:textbox>
                </v:rect>
                <v:rect id="Rectangle 6216" o:spid="_x0000_s1068" style="position:absolute;left:838;top:6367;width:862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uwc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fFoG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G7BxQAAAN0AAAAPAAAAAAAAAAAAAAAAAJgCAABkcnMv&#10;ZG93bnJldi54bWxQSwUGAAAAAAQABAD1AAAAigMAAAAA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свыше 20 лет</w:t>
                        </w:r>
                      </w:p>
                    </w:txbxContent>
                  </v:textbox>
                </v:rect>
                <v:rect id="Rectangle 6217" o:spid="_x0000_s1069" style="position:absolute;left:14719;top:1382;width:33818;height:2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LW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XMpskL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y1rHAAAA3QAAAA8AAAAAAAAAAAAAAAAAmAIAAGRy&#10;cy9kb3ducmV2LnhtbFBLBQYAAAAABAAEAPUAAACMAwAAAAA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28"/>
                          </w:rPr>
                          <w:t>Стаж педагогических работников</w:t>
                        </w:r>
                      </w:p>
                    </w:txbxContent>
                  </v:textbox>
                </v:rect>
                <v:shape id="Shape 63129" o:spid="_x0000_s1070" style="position:absolute;left:19202;top:29961;width:564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ybMUA&#10;AADeAAAADwAAAGRycy9kb3ducmV2LnhtbESPQUsDMRSE70L/Q3iCN5vdVUrdNi1FEOxNW63XR/K6&#10;CW5eliS26783QqHHYWa+YZbr0ffiRDG5wArqaQWCWAfjuFPwsX+5n4NIGdlgH5gU/FKC9Wpys8TW&#10;hDO/02mXO1EgnFpUYHMeWimTtuQxTcNAXLxjiB5zkbGTJuK5wH0vm6qaSY+Oy4LFgZ4t6e/dj1fg&#10;9u6rsYd5HfVbrbeHT/PYbY1Sd7fjZgEi05iv4Uv71SiYPdTNE/zfKV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DJsxQAAAN4AAAAPAAAAAAAAAAAAAAAAAJgCAABkcnMv&#10;ZG93bnJldi54bWxQSwUGAAAAAAQABAD1AAAAigMAAAAA&#10;" path="m,l56388,r,56388l,56388,,e" fillcolor="#9bbb59" stroked="f" strokeweight="0">
                  <v:path arrowok="t" textboxrect="0,0,56388,56388"/>
                </v:shape>
                <v:rect id="Rectangle 6219" o:spid="_x0000_s1071" style="position:absolute;left:20012;top:29857;width:1087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6s8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81kK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D+rPHAAAA3QAAAA8AAAAAAAAAAAAAAAAAmAIAAGRy&#10;cy9kb3ducmV2LnhtbFBLBQYAAAAABAAEAPUAAACMAwAAAAA=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Антикайнена, 21</w:t>
                        </w:r>
                      </w:p>
                    </w:txbxContent>
                  </v:textbox>
                </v:rect>
                <v:shape id="Shape 63130" o:spid="_x0000_s1072" style="position:absolute;left:29596;top:29961;width:563;height:564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cI78YA&#10;AADeAAAADwAAAGRycy9kb3ducmV2LnhtbESPy2rCQBSG94LvMJxCd2biBZHUUYqgFReCNl10d8ic&#10;JmkzZ9KZqUne3lkIXf78N771tjeNuJHztWUF0yQFQVxYXXOpIH/fT1YgfEDW2FgmBQN52G7GozVm&#10;2nZ8ods1lCKOsM9QQRVCm0npi4oM+sS2xNH7ss5giNKVUjvs4rhp5CxNl9JgzfGhwpZ2FRU/1z+j&#10;oPkcvsvjAd/y9OO8OvQOF/r3pNTzU//6AiJQH/7Dj/ZRK1jOp/MIEHEi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cI78YAAADeAAAADwAAAAAAAAAAAAAAAACYAgAAZHJz&#10;L2Rvd25yZXYueG1sUEsFBgAAAAAEAAQA9QAAAIsDAAAAAA==&#10;" path="m,l56388,r,56388l,56388,,e" fillcolor="#4f81bd" stroked="f" strokeweight="0">
                  <v:path arrowok="t" textboxrect="0,0,56388,56388"/>
                </v:shape>
                <v:rect id="Rectangle 6221" o:spid="_x0000_s1073" style="position:absolute;left:30406;top:29857;width:760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8CM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UzieA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TwIxQAAAN0AAAAPAAAAAAAAAAAAAAAAAJgCAABkcnMv&#10;ZG93bnJldi54bWxQSwUGAAAAAAQABAD1AAAAigMAAAAA&#10;" filled="f" stroked="f">
                  <v:textbox inset="0,0,0,0">
                    <w:txbxContent>
                      <w:p w:rsidR="00BA6429" w:rsidRDefault="00D934E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5959"/>
                            <w:sz w:val="18"/>
                          </w:rPr>
                          <w:t>Красная, 42</w:t>
                        </w:r>
                      </w:p>
                    </w:txbxContent>
                  </v:textbox>
                </v:rect>
                <v:shape id="Shape 6222" o:spid="_x0000_s1074" style="position:absolute;width:54864;height:32004;visibility:visible;mso-wrap-style:square;v-text-anchor:top" coordsize="5486400,320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Bu8UA&#10;AADdAAAADwAAAGRycy9kb3ducmV2LnhtbESPQWsCMRSE7wX/Q3hCbzVrQCtbo6wFpSAUaoXS22Pz&#10;ulncvKxJquu/bwqFHoeZ+YZZrgfXiQuF2HrWMJ0UIIhrb1puNBzftw8LEDEhG+w8k4YbRVivRndL&#10;LI2/8htdDqkRGcKxRA02pb6UMtaWHMaJ74mz9+WDw5RlaKQJeM1w10lVFHPpsOW8YLGnZ0v16fDt&#10;NHxs7SxUtWrw/Pi6q1IMbvO51/p+PFRPIBIN6T/8134xGuZKKfh9k5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NsG7xQAAAN0AAAAPAAAAAAAAAAAAAAAAAJgCAABkcnMv&#10;ZG93bnJldi54bWxQSwUGAAAAAAQABAD1AAAAigMAAAAA&#10;" path="m,3200400r5486400,l5486400,,,,,3200400xe" filled="f" strokecolor="#d9d9d9" strokeweight=".72pt">
                  <v:path arrowok="t" textboxrect="0,0,5486400,3200400"/>
                </v:shape>
                <w10:anchorlock/>
              </v:group>
            </w:pict>
          </mc:Fallback>
        </mc:AlternateContent>
      </w:r>
    </w:p>
    <w:p w:rsidR="00BA6429" w:rsidRDefault="00D934E2">
      <w:pPr>
        <w:ind w:left="-15" w:firstLine="720"/>
      </w:pPr>
      <w:r>
        <w:t xml:space="preserve">По итогам 2022 года Детский сад перешел на применение профессиональных стандартов. Из 29 педагогических работников </w:t>
      </w:r>
      <w:r>
        <w:t xml:space="preserve">Детского сада 21 человек соответствует квалификационным требованиям профстандарта «Педагог», двум педагогам предстоит завершить </w:t>
      </w:r>
      <w:proofErr w:type="spellStart"/>
      <w:r>
        <w:t>профессиональую</w:t>
      </w:r>
      <w:proofErr w:type="spellEnd"/>
      <w:r>
        <w:t xml:space="preserve"> переподготовку, сдать квалификационный экзамен, двум педагогам предстоит пройти </w:t>
      </w:r>
      <w:r>
        <w:lastRenderedPageBreak/>
        <w:t>профессиональную переподготовку.</w:t>
      </w:r>
      <w:r>
        <w:t xml:space="preserve"> Должностные инструкции соответствуют трудовым функциям, установленным профстандартом «Педагог». </w:t>
      </w:r>
    </w:p>
    <w:p w:rsidR="00BA6429" w:rsidRDefault="00D934E2">
      <w:pPr>
        <w:ind w:left="-15" w:firstLine="720"/>
      </w:pPr>
      <w: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</w:t>
      </w:r>
      <w:r>
        <w:t xml:space="preserve">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BA6429" w:rsidRDefault="00D934E2">
      <w:pPr>
        <w:spacing w:after="173" w:line="259" w:lineRule="auto"/>
        <w:ind w:left="430"/>
      </w:pPr>
      <w:r>
        <w:t xml:space="preserve">В 2022 году педагоги Детского сада приняли участие: </w:t>
      </w:r>
    </w:p>
    <w:p w:rsidR="00BA6429" w:rsidRDefault="00D934E2">
      <w:pPr>
        <w:numPr>
          <w:ilvl w:val="0"/>
          <w:numId w:val="4"/>
        </w:numPr>
        <w:ind w:hanging="360"/>
      </w:pPr>
      <w:r>
        <w:t xml:space="preserve">ноябрь 2022 участие в VII Всероссийском съезде работников дошкольного образования - 10 педагогов;  </w:t>
      </w:r>
    </w:p>
    <w:p w:rsidR="00BA6429" w:rsidRDefault="00D934E2">
      <w:pPr>
        <w:numPr>
          <w:ilvl w:val="0"/>
          <w:numId w:val="4"/>
        </w:numPr>
        <w:spacing w:after="135" w:line="259" w:lineRule="auto"/>
        <w:ind w:hanging="360"/>
      </w:pPr>
      <w:r>
        <w:t xml:space="preserve">декабрь 2022 участие в VI Съезде </w:t>
      </w:r>
      <w:proofErr w:type="spellStart"/>
      <w:r>
        <w:t>ТехноКратов</w:t>
      </w:r>
      <w:proofErr w:type="spellEnd"/>
      <w:r>
        <w:t xml:space="preserve"> VI; </w:t>
      </w:r>
    </w:p>
    <w:p w:rsidR="00BA6429" w:rsidRDefault="00D934E2">
      <w:pPr>
        <w:numPr>
          <w:ilvl w:val="0"/>
          <w:numId w:val="4"/>
        </w:numPr>
        <w:ind w:hanging="360"/>
      </w:pPr>
      <w:r>
        <w:t>участие в проекте «Фестиваль культурных инициатив «Многонациональный мотив» (при поддержке Администрации П</w:t>
      </w:r>
      <w:r>
        <w:t xml:space="preserve">етрозаводского городского округа) С 1.09- 25.12.2022 г., 3 человека; </w:t>
      </w:r>
    </w:p>
    <w:p w:rsidR="00BA6429" w:rsidRDefault="00D934E2">
      <w:pPr>
        <w:numPr>
          <w:ilvl w:val="0"/>
          <w:numId w:val="4"/>
        </w:numPr>
        <w:spacing w:after="135" w:line="259" w:lineRule="auto"/>
        <w:ind w:hanging="360"/>
      </w:pPr>
      <w:r>
        <w:t xml:space="preserve">городской конкурс «Марьяне», педагог Иванова Н.А. (корона «Карельский колорит») </w:t>
      </w:r>
    </w:p>
    <w:p w:rsidR="00BA6429" w:rsidRDefault="00D934E2">
      <w:pPr>
        <w:numPr>
          <w:ilvl w:val="0"/>
          <w:numId w:val="4"/>
        </w:numPr>
        <w:ind w:hanging="360"/>
      </w:pPr>
      <w:r>
        <w:t>городской конкурс «Лучшая идея создания и использования в работе с детьми Новогоднего Адвент календаря ср</w:t>
      </w:r>
      <w:r>
        <w:t xml:space="preserve">еди педагогов и специалистов» дошкольных образовательных организаций Петрозаводского городского округа – победитель Колесова Н.А. </w:t>
      </w:r>
    </w:p>
    <w:p w:rsidR="00BA6429" w:rsidRDefault="00D934E2">
      <w:pPr>
        <w:ind w:left="-5"/>
      </w:pPr>
      <w:r>
        <w:t xml:space="preserve">В 2022 году в Детском саду 10 воспитанников с ОВЗ. В организации работает </w:t>
      </w:r>
      <w:proofErr w:type="spellStart"/>
      <w:r>
        <w:t>психологопедагогический</w:t>
      </w:r>
      <w:proofErr w:type="spellEnd"/>
      <w:r>
        <w:t xml:space="preserve"> консилиум. </w:t>
      </w:r>
    </w:p>
    <w:p w:rsidR="00BA6429" w:rsidRDefault="00D934E2">
      <w:pPr>
        <w:ind w:left="-15" w:firstLine="360"/>
      </w:pPr>
      <w:r>
        <w:t>С марта 2022 го</w:t>
      </w:r>
      <w:r>
        <w:t xml:space="preserve">да Детский сад ведет учет микротравм работников. Заявлений работников по итогам 2022 года не поступало. Ведется работа по устранению рисковых мест рабочего процесса, а именно: </w:t>
      </w:r>
    </w:p>
    <w:p w:rsidR="00BA6429" w:rsidRDefault="00D934E2">
      <w:pPr>
        <w:numPr>
          <w:ilvl w:val="0"/>
          <w:numId w:val="4"/>
        </w:numPr>
        <w:spacing w:after="156" w:line="259" w:lineRule="auto"/>
        <w:ind w:hanging="360"/>
      </w:pPr>
      <w:r>
        <w:t>произведена замена 7 песочниц-</w:t>
      </w:r>
      <w:proofErr w:type="spellStart"/>
      <w:r>
        <w:t>трансформеров</w:t>
      </w:r>
      <w:proofErr w:type="spellEnd"/>
      <w:r>
        <w:t xml:space="preserve"> с </w:t>
      </w:r>
      <w:proofErr w:type="spellStart"/>
      <w:r>
        <w:t>нетравматичным</w:t>
      </w:r>
      <w:proofErr w:type="spellEnd"/>
      <w:r>
        <w:t xml:space="preserve"> замком – Красная,4</w:t>
      </w:r>
      <w:r>
        <w:t xml:space="preserve">2; </w:t>
      </w:r>
    </w:p>
    <w:p w:rsidR="00BA6429" w:rsidRDefault="00D934E2">
      <w:pPr>
        <w:numPr>
          <w:ilvl w:val="0"/>
          <w:numId w:val="4"/>
        </w:numPr>
        <w:spacing w:after="115" w:line="259" w:lineRule="auto"/>
        <w:ind w:hanging="360"/>
      </w:pPr>
      <w:r>
        <w:t xml:space="preserve">выполнена замена старого ограждения прогулочной территории группы № 1 – Красная. </w:t>
      </w:r>
    </w:p>
    <w:p w:rsidR="00BA6429" w:rsidRDefault="00D934E2">
      <w:pPr>
        <w:spacing w:after="156" w:line="259" w:lineRule="auto"/>
        <w:ind w:left="730"/>
      </w:pPr>
      <w:r>
        <w:t xml:space="preserve">42; </w:t>
      </w:r>
    </w:p>
    <w:p w:rsidR="00BA6429" w:rsidRDefault="00D934E2">
      <w:pPr>
        <w:numPr>
          <w:ilvl w:val="0"/>
          <w:numId w:val="4"/>
        </w:numPr>
        <w:spacing w:after="158" w:line="259" w:lineRule="auto"/>
        <w:ind w:hanging="360"/>
      </w:pPr>
      <w:r>
        <w:t xml:space="preserve">выполняется регулярный ремонт ограждения прогулочной территории – Антикайнена, 21; </w:t>
      </w:r>
    </w:p>
    <w:p w:rsidR="00BA6429" w:rsidRDefault="00D934E2">
      <w:pPr>
        <w:numPr>
          <w:ilvl w:val="0"/>
          <w:numId w:val="4"/>
        </w:numPr>
        <w:spacing w:after="148" w:line="259" w:lineRule="auto"/>
        <w:ind w:hanging="360"/>
      </w:pPr>
      <w:r>
        <w:t xml:space="preserve">заменены оконные блоки: пять в групповом помещении и два в музыкальном зале – </w:t>
      </w:r>
    </w:p>
    <w:p w:rsidR="00BA6429" w:rsidRDefault="00D934E2">
      <w:pPr>
        <w:spacing w:after="116" w:line="259" w:lineRule="auto"/>
        <w:ind w:left="730"/>
      </w:pPr>
      <w:r>
        <w:t>Ан</w:t>
      </w:r>
      <w:r>
        <w:t xml:space="preserve">тикайнена, 21. </w:t>
      </w:r>
    </w:p>
    <w:p w:rsidR="00BA6429" w:rsidRDefault="00D934E2">
      <w:pPr>
        <w:spacing w:after="164" w:line="259" w:lineRule="auto"/>
        <w:ind w:left="360" w:right="0" w:firstLine="0"/>
        <w:jc w:val="left"/>
      </w:pPr>
      <w:r>
        <w:t xml:space="preserve"> </w:t>
      </w:r>
    </w:p>
    <w:p w:rsidR="00BA6429" w:rsidRDefault="00D934E2">
      <w:pPr>
        <w:pStyle w:val="1"/>
        <w:ind w:left="386" w:hanging="386"/>
      </w:pPr>
      <w:r>
        <w:lastRenderedPageBreak/>
        <w:t>Оценка учебно-методического и библиотечно-информационного обеспечения</w:t>
      </w:r>
      <w:r>
        <w:rPr>
          <w:b w:val="0"/>
        </w:rPr>
        <w:t xml:space="preserve"> </w:t>
      </w:r>
    </w:p>
    <w:p w:rsidR="00BA6429" w:rsidRDefault="00D934E2">
      <w:pPr>
        <w:ind w:left="-15" w:firstLine="720"/>
      </w:pPr>
      <w:r>
        <w:t>В Детском саду библиотека является составной частью методической службы.</w:t>
      </w:r>
      <w:r>
        <w:rPr>
          <w:sz w:val="22"/>
        </w:rPr>
        <w:t xml:space="preserve"> </w:t>
      </w:r>
      <w:r>
        <w:t xml:space="preserve">Библиотечный фонд располагается в методическом кабинете, группах детского сада. Библиотечный </w:t>
      </w:r>
      <w:r>
        <w:t>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</w:t>
      </w:r>
      <w:r>
        <w:t xml:space="preserve"> каждой возрастной группе имеется банк необходимых </w:t>
      </w:r>
      <w:proofErr w:type="spellStart"/>
      <w:r>
        <w:t>учебнометодических</w:t>
      </w:r>
      <w:proofErr w:type="spellEnd"/>
      <w:r>
        <w:t xml:space="preserve"> пособий, рекомендованных для планирования воспитательно-образовательной работы в соответствии с обязательной частью ООП. </w:t>
      </w:r>
    </w:p>
    <w:p w:rsidR="00BA6429" w:rsidRDefault="00D934E2">
      <w:pPr>
        <w:ind w:left="-15" w:firstLine="420"/>
      </w:pPr>
      <w:r>
        <w:t xml:space="preserve">В 2022 году Детский сад пополнил учебно-методический комплект к </w:t>
      </w:r>
      <w:r>
        <w:t xml:space="preserve">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 </w:t>
      </w:r>
    </w:p>
    <w:p w:rsidR="00BA6429" w:rsidRDefault="00D934E2">
      <w:pPr>
        <w:numPr>
          <w:ilvl w:val="0"/>
          <w:numId w:val="5"/>
        </w:numPr>
        <w:ind w:right="3126" w:hanging="360"/>
      </w:pPr>
      <w:r>
        <w:t xml:space="preserve">серии «Мир в картинках», «Рассказы по картинкам», «Грамматика в картинках», «Картины из жизни…»; </w:t>
      </w:r>
    </w:p>
    <w:p w:rsidR="00BA6429" w:rsidRDefault="00D934E2">
      <w:pPr>
        <w:numPr>
          <w:ilvl w:val="0"/>
          <w:numId w:val="5"/>
        </w:numPr>
        <w:ind w:right="3126" w:hanging="360"/>
      </w:pPr>
      <w:r>
        <w:t>касса</w:t>
      </w:r>
      <w:r>
        <w:t xml:space="preserve"> цифр и счетных материалов «Пчелка» из 130 </w:t>
      </w:r>
      <w:proofErr w:type="gramStart"/>
      <w:r>
        <w:t xml:space="preserve">позиций; 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rFonts w:ascii="Arial" w:eastAsia="Arial" w:hAnsi="Arial" w:cs="Arial"/>
          <w:sz w:val="20"/>
        </w:rPr>
        <w:t xml:space="preserve"> </w:t>
      </w:r>
      <w:r>
        <w:t>блоки</w:t>
      </w:r>
      <w:proofErr w:type="gramEnd"/>
      <w:r>
        <w:t xml:space="preserve"> Дьенеша. </w:t>
      </w:r>
    </w:p>
    <w:p w:rsidR="00BA6429" w:rsidRDefault="00D934E2">
      <w:pPr>
        <w:ind w:left="-15" w:firstLine="360"/>
      </w:pPr>
      <w:r>
        <w:t>Оборудование и оснащение методических кабинетов Детского сада достаточно для реализации образовательных программ. Созданы условия для возможности организации совместной деятельности педа</w:t>
      </w:r>
      <w:r>
        <w:t xml:space="preserve">гогов.  </w:t>
      </w:r>
    </w:p>
    <w:p w:rsidR="00BA6429" w:rsidRDefault="00D934E2">
      <w:pPr>
        <w:ind w:left="-15" w:firstLine="360"/>
      </w:pPr>
      <w:r>
        <w:t xml:space="preserve"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BA6429" w:rsidRDefault="00D934E2">
      <w:pPr>
        <w:pStyle w:val="1"/>
        <w:ind w:left="480" w:right="3" w:hanging="480"/>
      </w:pPr>
      <w:r>
        <w:t>Оценка материально-технической базы</w:t>
      </w:r>
      <w:r>
        <w:rPr>
          <w:b w:val="0"/>
        </w:rPr>
        <w:t xml:space="preserve"> </w:t>
      </w:r>
    </w:p>
    <w:p w:rsidR="00BA6429" w:rsidRDefault="00D934E2">
      <w:pPr>
        <w:spacing w:after="128" w:line="259" w:lineRule="auto"/>
        <w:ind w:left="-5"/>
      </w:pPr>
      <w:r>
        <w:t xml:space="preserve">В Детском саду сформирована </w:t>
      </w:r>
      <w:r>
        <w:t xml:space="preserve">материально-техническая база для реализации образовательных программ, жизнеобеспечения и развития детей. В Детском саду оборудованы помещения: </w:t>
      </w:r>
    </w:p>
    <w:tbl>
      <w:tblPr>
        <w:tblStyle w:val="TableGrid"/>
        <w:tblW w:w="10005" w:type="dxa"/>
        <w:tblInd w:w="312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58"/>
        <w:gridCol w:w="3303"/>
        <w:gridCol w:w="3344"/>
      </w:tblGrid>
      <w:tr w:rsidR="00BA6429">
        <w:trPr>
          <w:trHeight w:val="425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Название помещения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Красная, 42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Антикайнена, 21 </w:t>
            </w:r>
          </w:p>
        </w:tc>
      </w:tr>
      <w:tr w:rsidR="00BA6429">
        <w:trPr>
          <w:trHeight w:val="425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групповые помещения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BA6429">
        <w:trPr>
          <w:trHeight w:val="422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кабинет заведующего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BA6429">
        <w:trPr>
          <w:trHeight w:val="425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методический кабинет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BA6429">
        <w:trPr>
          <w:trHeight w:val="838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музыкально-физкультурный зал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BA6429">
        <w:trPr>
          <w:trHeight w:val="425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пищеблок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BA6429">
        <w:trPr>
          <w:trHeight w:val="422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прачечная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BA6429">
        <w:trPr>
          <w:trHeight w:val="425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медицинский кабинет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BA6429">
        <w:trPr>
          <w:trHeight w:val="425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кабинет логопеда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BA6429">
        <w:trPr>
          <w:trHeight w:val="422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кабинет психолога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</w:tbl>
    <w:p w:rsidR="00BA6429" w:rsidRDefault="00D934E2">
      <w:pPr>
        <w:spacing w:after="159" w:line="259" w:lineRule="auto"/>
        <w:ind w:left="420" w:right="0" w:firstLine="0"/>
        <w:jc w:val="left"/>
      </w:pPr>
      <w:r>
        <w:t xml:space="preserve"> </w:t>
      </w:r>
    </w:p>
    <w:p w:rsidR="00BA6429" w:rsidRDefault="00D934E2">
      <w:pPr>
        <w:ind w:left="-15" w:firstLine="420"/>
      </w:pPr>
      <w:r>
        <w:t xml:space="preserve">При создании предметно-развивающей среды воспитатели учитывают </w:t>
      </w:r>
      <w:r>
        <w:t xml:space="preserve">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</w:p>
    <w:p w:rsidR="00BA6429" w:rsidRDefault="00D934E2">
      <w:pPr>
        <w:ind w:left="-15" w:firstLine="420"/>
      </w:pPr>
      <w:r>
        <w:t>В 2022 году Детский сад провел текущий ремонт трех групповых комнат: две групповые комнаты отремонтированы в здан</w:t>
      </w:r>
      <w:r>
        <w:t xml:space="preserve">ии по адресу ул. на Красная, д. 42 и одно групповое помещение отремонтировано в корпусе по адресу ул. Антикайнена, д. 21. Проведен текущий ремонт музыкально-физкультурного зала в здании по адресу </w:t>
      </w:r>
      <w:proofErr w:type="spellStart"/>
      <w:r>
        <w:t>ул</w:t>
      </w:r>
      <w:proofErr w:type="spellEnd"/>
      <w:r>
        <w:t xml:space="preserve"> Красная, д. 42. Покрашены малые архитектурные формы и игр</w:t>
      </w:r>
      <w:r>
        <w:t xml:space="preserve">овое оборудование на прогулочных площадках обоих корпусов. В здании по ул. Красная, 42 организовано хранение методических материалов – договор дарения шкафа из 4-х секций. </w:t>
      </w:r>
    </w:p>
    <w:p w:rsidR="00BA6429" w:rsidRDefault="00D934E2">
      <w:pPr>
        <w:spacing w:after="0" w:line="259" w:lineRule="auto"/>
        <w:ind w:left="61" w:right="0"/>
        <w:jc w:val="center"/>
      </w:pPr>
      <w:r>
        <w:t>В 2022 году за счет средств регионального и муниципального бюджета проведены закупк</w:t>
      </w:r>
      <w:r>
        <w:t xml:space="preserve">и: </w:t>
      </w:r>
    </w:p>
    <w:tbl>
      <w:tblPr>
        <w:tblStyle w:val="TableGrid"/>
        <w:tblW w:w="10118" w:type="dxa"/>
        <w:tblInd w:w="0" w:type="dxa"/>
        <w:tblCellMar>
          <w:top w:w="2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985"/>
        <w:gridCol w:w="5956"/>
        <w:gridCol w:w="2177"/>
      </w:tblGrid>
      <w:tr w:rsidR="00BA6429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Дата заключения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Предмет закупки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Сумма документа </w:t>
            </w:r>
          </w:p>
        </w:tc>
      </w:tr>
      <w:tr w:rsidR="00BA642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 2022 год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Ремонты систем видеонаблюдения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63 190,44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15.03.2022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Дверной доводчик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4 400,00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17.08.2022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строительных товаров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125 517,96 </w:t>
            </w:r>
          </w:p>
        </w:tc>
      </w:tr>
      <w:tr w:rsidR="00BA6429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23.08.2022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моющих средств и хозяйственных товаров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39 308,10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28.03.2022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товара (ларь морозильный)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28 200,00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31.03.2022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огнетушителей порошковых ОП-4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3 000,00 </w:t>
            </w:r>
          </w:p>
        </w:tc>
      </w:tr>
      <w:tr w:rsidR="00BA6429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29.11.2022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песка сеяного для детских песочниц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5 000,00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27.10.2022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Услуги по установке </w:t>
            </w:r>
            <w:proofErr w:type="spellStart"/>
            <w:r>
              <w:t>электрозамка</w:t>
            </w:r>
            <w:proofErr w:type="spellEnd"/>
            <w:r>
              <w:t xml:space="preserve"> и видеодомофона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48 000,00 </w:t>
            </w:r>
          </w:p>
        </w:tc>
      </w:tr>
      <w:tr w:rsidR="00BA6429">
        <w:trPr>
          <w:trHeight w:val="29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27.01.2022 </w:t>
            </w:r>
          </w:p>
        </w:tc>
        <w:tc>
          <w:tcPr>
            <w:tcW w:w="5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Услуги по заправке картриджей для принтеров и МФУ </w:t>
            </w:r>
          </w:p>
        </w:tc>
        <w:tc>
          <w:tcPr>
            <w:tcW w:w="2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16 490,00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29.12.2022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досок: 5 пробковых и 1 маркерная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9 140,00 </w:t>
            </w:r>
          </w:p>
        </w:tc>
      </w:tr>
      <w:tr w:rsidR="00BA6429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26.07.2022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11" w:firstLine="0"/>
              <w:jc w:val="left"/>
            </w:pPr>
            <w:r>
              <w:t xml:space="preserve">Поставка канцелярских товаров и бланочной продукции (офисная бумага 50 </w:t>
            </w:r>
            <w:proofErr w:type="spellStart"/>
            <w:r>
              <w:t>шт</w:t>
            </w:r>
            <w:proofErr w:type="spellEnd"/>
            <w:r>
              <w:t xml:space="preserve">)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19 541,44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01.09.2022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песочниц 7 шт.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90 300,00 </w:t>
            </w:r>
          </w:p>
        </w:tc>
      </w:tr>
      <w:tr w:rsidR="00BA6429">
        <w:trPr>
          <w:trHeight w:val="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10.11.2022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навеса для хранения хозяйственных материалов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90 000,00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25.11.2022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подушек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3 750,00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06.12.2022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и установка оконных блоков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198 824,61 </w:t>
            </w:r>
          </w:p>
        </w:tc>
      </w:tr>
      <w:tr w:rsidR="00BA6429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27.12.2022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столы письменные 2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9 980,00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27.12.2022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сушильной машины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38 400,00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27.12.2022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роутеров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9 100,00 </w:t>
            </w:r>
          </w:p>
        </w:tc>
      </w:tr>
      <w:tr w:rsidR="00BA6429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27.12.2022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методического материала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16 997,60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28.12.2022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бубны детские 12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4 788,00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10.11.2022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забора детского из полимерного штакетника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70 202,00 </w:t>
            </w:r>
          </w:p>
        </w:tc>
      </w:tr>
      <w:tr w:rsidR="00BA6429">
        <w:trPr>
          <w:trHeight w:val="2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22.04.2022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Поставка и установка ограждения ул. Красная, 42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1 859 982,06 </w:t>
            </w:r>
          </w:p>
        </w:tc>
      </w:tr>
      <w:tr w:rsidR="00BA6429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15.08.2022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Герметизация межпанельных швов в здании ул. Красная, 42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652 795,33 </w:t>
            </w:r>
          </w:p>
        </w:tc>
      </w:tr>
      <w:tr w:rsidR="00BA6429">
        <w:trPr>
          <w:trHeight w:val="2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7" w:firstLine="0"/>
              <w:jc w:val="center"/>
            </w:pPr>
            <w:r>
              <w:t xml:space="preserve">25.01.2022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 xml:space="preserve">Снегоуборщики 2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429" w:rsidRDefault="00D934E2">
            <w:pPr>
              <w:spacing w:after="0" w:line="259" w:lineRule="auto"/>
              <w:ind w:left="0" w:right="60" w:firstLine="0"/>
              <w:jc w:val="right"/>
            </w:pPr>
            <w:r>
              <w:t xml:space="preserve">190 00,00 </w:t>
            </w:r>
          </w:p>
        </w:tc>
      </w:tr>
    </w:tbl>
    <w:p w:rsidR="00BA6429" w:rsidRDefault="00D934E2">
      <w:pPr>
        <w:spacing w:after="160" w:line="259" w:lineRule="auto"/>
        <w:ind w:left="420" w:right="0" w:firstLine="0"/>
        <w:jc w:val="left"/>
      </w:pPr>
      <w:r>
        <w:t xml:space="preserve"> </w:t>
      </w:r>
    </w:p>
    <w:p w:rsidR="00BA6429" w:rsidRDefault="00D934E2">
      <w:pPr>
        <w:spacing w:after="283" w:line="399" w:lineRule="auto"/>
        <w:ind w:left="-15" w:right="0" w:firstLine="420"/>
        <w:jc w:val="left"/>
      </w:pPr>
      <w:r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</w:t>
      </w:r>
      <w:r>
        <w:t xml:space="preserve">организации режима работы в дошкольных организациях, правилам пожарной безопасности, требованиям охраны труда. </w:t>
      </w:r>
    </w:p>
    <w:p w:rsidR="00BA6429" w:rsidRDefault="00D934E2">
      <w:pPr>
        <w:pStyle w:val="1"/>
        <w:ind w:left="574" w:right="4" w:hanging="574"/>
      </w:pPr>
      <w:r>
        <w:t>Оценка функционирования внутренней системы оценки качества образования</w:t>
      </w:r>
      <w:r>
        <w:rPr>
          <w:b w:val="0"/>
        </w:rPr>
        <w:t xml:space="preserve"> </w:t>
      </w:r>
    </w:p>
    <w:p w:rsidR="00BA6429" w:rsidRDefault="00D934E2">
      <w:pPr>
        <w:ind w:left="-15" w:firstLine="720"/>
      </w:pPr>
      <w:r>
        <w:t>В Детском саду утверждено положение о внутренней системе оценки качества</w:t>
      </w:r>
      <w:r>
        <w:t xml:space="preserve"> образования. Мониторинг качества образовательной деятельности в 2022 году показал хорошую работу педагогического коллектива по всем показателям даже с учетом некоторых организационных сбоев, вызванных карантинными мероприятиями в декабре 2022 года в Детск</w:t>
      </w:r>
      <w:r>
        <w:t xml:space="preserve">ом саду. </w:t>
      </w:r>
    </w:p>
    <w:p w:rsidR="00BA6429" w:rsidRDefault="00D934E2">
      <w:pPr>
        <w:ind w:left="-15" w:firstLine="720"/>
      </w:pPr>
      <w:r>
        <w:t xml:space="preserve">Состояние здоровья и физического развития воспитанников удовлетворительные. В течение года воспитанники Детского сада успешно участвовали в конкурсах и мероприятиях различного уровня. </w:t>
      </w:r>
    </w:p>
    <w:p w:rsidR="00BA6429" w:rsidRDefault="00D934E2">
      <w:pPr>
        <w:numPr>
          <w:ilvl w:val="0"/>
          <w:numId w:val="6"/>
        </w:numPr>
        <w:ind w:hanging="372"/>
      </w:pPr>
      <w:r>
        <w:t>Открытый творческий конкурс «Арт-Елка», январь 2022г., 4 учас</w:t>
      </w:r>
      <w:r>
        <w:t xml:space="preserve">тника диплом лауреата- II </w:t>
      </w:r>
      <w:proofErr w:type="spellStart"/>
      <w:r>
        <w:t>cтепени</w:t>
      </w:r>
      <w:proofErr w:type="spellEnd"/>
      <w:r>
        <w:t xml:space="preserve"> в номинации «Новогодний ералаш»; </w:t>
      </w:r>
    </w:p>
    <w:p w:rsidR="00BA6429" w:rsidRDefault="00D934E2">
      <w:pPr>
        <w:numPr>
          <w:ilvl w:val="0"/>
          <w:numId w:val="6"/>
        </w:numPr>
        <w:ind w:hanging="372"/>
      </w:pPr>
      <w:r>
        <w:t xml:space="preserve">Межрегиональный фестиваль творческих работ «Парад военной техники» - II этап февраль 2022г., коллективная работа                 </w:t>
      </w:r>
    </w:p>
    <w:p w:rsidR="00BA6429" w:rsidRDefault="00D934E2">
      <w:pPr>
        <w:spacing w:after="161" w:line="259" w:lineRule="auto"/>
        <w:ind w:left="1004"/>
      </w:pPr>
      <w:r>
        <w:t xml:space="preserve">РК «Карельский кадетский корпус им. Александра Невского»; </w:t>
      </w:r>
    </w:p>
    <w:p w:rsidR="00BA6429" w:rsidRDefault="00D934E2">
      <w:pPr>
        <w:numPr>
          <w:ilvl w:val="0"/>
          <w:numId w:val="6"/>
        </w:numPr>
        <w:ind w:hanging="372"/>
      </w:pPr>
      <w:r>
        <w:t xml:space="preserve">Участие в дистанционном Фестивале подвижных и музыкальных игр «Нас игра объединяет» среди воспитанников дошкольных образовательных Петрозаводского городского округа, февраль 2022 г. </w:t>
      </w:r>
    </w:p>
    <w:p w:rsidR="00BA6429" w:rsidRDefault="00D934E2">
      <w:pPr>
        <w:spacing w:after="158" w:line="259" w:lineRule="auto"/>
        <w:ind w:left="1143"/>
      </w:pPr>
      <w:r>
        <w:t xml:space="preserve">МДОУ «Детский сад № 79»; </w:t>
      </w:r>
    </w:p>
    <w:p w:rsidR="00BA6429" w:rsidRDefault="00D934E2">
      <w:pPr>
        <w:numPr>
          <w:ilvl w:val="0"/>
          <w:numId w:val="6"/>
        </w:numPr>
        <w:ind w:hanging="372"/>
      </w:pPr>
      <w:r>
        <w:t xml:space="preserve">Городской фестиваль танцевально- игровой </w:t>
      </w:r>
      <w:r>
        <w:t xml:space="preserve">гимнастики «Весенняя капель», март 2022 г., группа «Звездочки»  </w:t>
      </w:r>
    </w:p>
    <w:p w:rsidR="00BA6429" w:rsidRDefault="00D934E2">
      <w:pPr>
        <w:spacing w:after="154" w:line="259" w:lineRule="auto"/>
        <w:ind w:left="152"/>
      </w:pPr>
      <w:r>
        <w:t xml:space="preserve">                МДОУ «Детский сад № 61» </w:t>
      </w:r>
    </w:p>
    <w:p w:rsidR="00BA6429" w:rsidRDefault="00D934E2">
      <w:pPr>
        <w:numPr>
          <w:ilvl w:val="0"/>
          <w:numId w:val="6"/>
        </w:numPr>
        <w:ind w:hanging="372"/>
      </w:pPr>
      <w:r>
        <w:t xml:space="preserve">Городской конкурс экологических рисунков «Берегите планету!», апрель 2022 г., 5 человек </w:t>
      </w:r>
    </w:p>
    <w:p w:rsidR="00BA6429" w:rsidRDefault="00D934E2">
      <w:pPr>
        <w:spacing w:after="158" w:line="259" w:lineRule="auto"/>
        <w:ind w:left="294"/>
      </w:pPr>
      <w:r>
        <w:t xml:space="preserve">              МДОУ «Детский сад № 61»; </w:t>
      </w:r>
    </w:p>
    <w:p w:rsidR="00BA6429" w:rsidRDefault="00D934E2">
      <w:pPr>
        <w:numPr>
          <w:ilvl w:val="0"/>
          <w:numId w:val="6"/>
        </w:numPr>
        <w:ind w:hanging="372"/>
      </w:pPr>
      <w:r>
        <w:lastRenderedPageBreak/>
        <w:t xml:space="preserve">Юбилейная </w:t>
      </w:r>
      <w:r>
        <w:tab/>
        <w:t>детско-юно</w:t>
      </w:r>
      <w:r>
        <w:t xml:space="preserve">шеская </w:t>
      </w:r>
      <w:r>
        <w:tab/>
        <w:t xml:space="preserve">патриотическая </w:t>
      </w:r>
      <w:r>
        <w:tab/>
        <w:t xml:space="preserve">акция </w:t>
      </w:r>
      <w:proofErr w:type="gramStart"/>
      <w:r>
        <w:tab/>
        <w:t>«</w:t>
      </w:r>
      <w:proofErr w:type="gramEnd"/>
      <w:r>
        <w:t xml:space="preserve">Рисуем </w:t>
      </w:r>
      <w:r>
        <w:tab/>
        <w:t xml:space="preserve">победу- </w:t>
      </w:r>
      <w:r>
        <w:tab/>
        <w:t xml:space="preserve">2022», посвященная славному ратному и гражданскому подвигу победителей! </w:t>
      </w:r>
    </w:p>
    <w:p w:rsidR="00BA6429" w:rsidRDefault="00D934E2">
      <w:pPr>
        <w:numPr>
          <w:ilvl w:val="0"/>
          <w:numId w:val="6"/>
        </w:numPr>
        <w:spacing w:after="2" w:line="399" w:lineRule="auto"/>
        <w:ind w:hanging="372"/>
      </w:pPr>
      <w:r>
        <w:t xml:space="preserve">VII </w:t>
      </w:r>
      <w:r>
        <w:tab/>
        <w:t xml:space="preserve">военно- </w:t>
      </w:r>
      <w:r>
        <w:tab/>
        <w:t xml:space="preserve">патриотический </w:t>
      </w:r>
      <w:r>
        <w:tab/>
        <w:t xml:space="preserve">фестиваль </w:t>
      </w:r>
      <w:proofErr w:type="gramStart"/>
      <w:r>
        <w:tab/>
        <w:t>«</w:t>
      </w:r>
      <w:proofErr w:type="gramEnd"/>
      <w:r>
        <w:t xml:space="preserve">Слова </w:t>
      </w:r>
      <w:r>
        <w:tab/>
        <w:t xml:space="preserve">Победы </w:t>
      </w:r>
      <w:r>
        <w:tab/>
        <w:t xml:space="preserve">летят </w:t>
      </w:r>
      <w:r>
        <w:tab/>
        <w:t xml:space="preserve">над </w:t>
      </w:r>
      <w:r>
        <w:tab/>
        <w:t xml:space="preserve">Землей»,          номинация «Танцевальное творчество», номинация </w:t>
      </w:r>
      <w:r>
        <w:t xml:space="preserve">«Художественное творчество»,          группа «Звездочки» </w:t>
      </w:r>
    </w:p>
    <w:p w:rsidR="00BA6429" w:rsidRDefault="00D934E2">
      <w:pPr>
        <w:spacing w:after="158" w:line="259" w:lineRule="auto"/>
        <w:ind w:left="152"/>
      </w:pPr>
      <w:r>
        <w:t xml:space="preserve">                МДОУ «Детский сад № 74»; </w:t>
      </w:r>
    </w:p>
    <w:p w:rsidR="00BA6429" w:rsidRDefault="00D934E2">
      <w:pPr>
        <w:numPr>
          <w:ilvl w:val="0"/>
          <w:numId w:val="6"/>
        </w:numPr>
        <w:ind w:hanging="372"/>
      </w:pPr>
      <w:r>
        <w:t>Всероссийский урок «</w:t>
      </w:r>
      <w:proofErr w:type="spellStart"/>
      <w:r>
        <w:t>Эколята</w:t>
      </w:r>
      <w:proofErr w:type="spellEnd"/>
      <w:r>
        <w:t xml:space="preserve"> - молодые защитники природы», сентябрь- октябрь, 2022 г. - 88 человек, 1 призер; </w:t>
      </w:r>
    </w:p>
    <w:p w:rsidR="00BA6429" w:rsidRDefault="00D934E2">
      <w:pPr>
        <w:numPr>
          <w:ilvl w:val="0"/>
          <w:numId w:val="6"/>
        </w:numPr>
        <w:ind w:hanging="372"/>
      </w:pPr>
      <w:r>
        <w:t>Всероссийский детский творческий конкурс «Осен</w:t>
      </w:r>
      <w:r>
        <w:t xml:space="preserve">ний день календаря», октябрь 2022, 1 человек, 1 место,  </w:t>
      </w:r>
    </w:p>
    <w:p w:rsidR="00BA6429" w:rsidRDefault="00D934E2">
      <w:pPr>
        <w:spacing w:after="154" w:line="259" w:lineRule="auto"/>
        <w:ind w:left="1143"/>
      </w:pPr>
      <w:r>
        <w:t xml:space="preserve">Высшая школа делового администрирования; </w:t>
      </w:r>
    </w:p>
    <w:p w:rsidR="00BA6429" w:rsidRDefault="00D934E2">
      <w:pPr>
        <w:numPr>
          <w:ilvl w:val="0"/>
          <w:numId w:val="6"/>
        </w:numPr>
        <w:ind w:hanging="372"/>
      </w:pPr>
      <w:r>
        <w:t>V музыкальный Фестиваль детско- родительского творчества, ноябрь 2022 МДОУ «Центр развития ребенка- детский сад № 71»;</w:t>
      </w:r>
      <w:r>
        <w:rPr>
          <w:sz w:val="22"/>
        </w:rPr>
        <w:t xml:space="preserve">  </w:t>
      </w:r>
    </w:p>
    <w:p w:rsidR="00BA6429" w:rsidRDefault="00D934E2">
      <w:pPr>
        <w:numPr>
          <w:ilvl w:val="0"/>
          <w:numId w:val="6"/>
        </w:numPr>
        <w:ind w:hanging="372"/>
      </w:pPr>
      <w:r>
        <w:t>Участие в Карельской региональной об</w:t>
      </w:r>
      <w:r>
        <w:t>щественной организации фонда «Надежда» по оказанию благотворительной помощи приюту бездомных животных, ноябрь 2022 – 75 человек;</w:t>
      </w:r>
      <w:r>
        <w:rPr>
          <w:sz w:val="22"/>
        </w:rPr>
        <w:t xml:space="preserve"> </w:t>
      </w:r>
    </w:p>
    <w:p w:rsidR="00BA6429" w:rsidRDefault="00D934E2">
      <w:pPr>
        <w:numPr>
          <w:ilvl w:val="0"/>
          <w:numId w:val="6"/>
        </w:numPr>
        <w:ind w:hanging="372"/>
      </w:pPr>
      <w:r>
        <w:t>II Открытый конкурс художественного слова «</w:t>
      </w:r>
      <w:proofErr w:type="spellStart"/>
      <w:r>
        <w:t>Глаголики</w:t>
      </w:r>
      <w:proofErr w:type="spellEnd"/>
      <w:r>
        <w:t>», ноябрь 2022 г. - 8 человек,</w:t>
      </w:r>
      <w:r>
        <w:rPr>
          <w:sz w:val="22"/>
        </w:rPr>
        <w:t xml:space="preserve"> </w:t>
      </w:r>
      <w:r>
        <w:t>«Детский театральный центр» г. Петрозаводск</w:t>
      </w:r>
      <w:r>
        <w:t xml:space="preserve">а; </w:t>
      </w:r>
    </w:p>
    <w:p w:rsidR="00BA6429" w:rsidRDefault="00D934E2">
      <w:pPr>
        <w:numPr>
          <w:ilvl w:val="0"/>
          <w:numId w:val="6"/>
        </w:numPr>
        <w:spacing w:after="157" w:line="259" w:lineRule="auto"/>
        <w:ind w:hanging="372"/>
      </w:pPr>
      <w:r>
        <w:t xml:space="preserve">Конкурс творческих работ «Волшебное рождество- 2022», декабрь 2022, 15 чел. </w:t>
      </w:r>
    </w:p>
    <w:p w:rsidR="00BA6429" w:rsidRDefault="00D934E2">
      <w:pPr>
        <w:spacing w:after="158" w:line="259" w:lineRule="auto"/>
        <w:ind w:left="1143"/>
      </w:pPr>
      <w:r>
        <w:t xml:space="preserve">Национальная библиотека Республики Карелия;  </w:t>
      </w:r>
    </w:p>
    <w:p w:rsidR="00BA6429" w:rsidRDefault="00D934E2">
      <w:pPr>
        <w:numPr>
          <w:ilvl w:val="0"/>
          <w:numId w:val="6"/>
        </w:numPr>
        <w:ind w:hanging="372"/>
      </w:pPr>
      <w:r>
        <w:t xml:space="preserve">Республиканский конкурс рисунков «Человек </w:t>
      </w:r>
      <w:proofErr w:type="spellStart"/>
      <w:r>
        <w:t>семьею</w:t>
      </w:r>
      <w:proofErr w:type="spellEnd"/>
      <w:r>
        <w:t xml:space="preserve"> крепок» - 4 человека, 1 лауреат конкурса, </w:t>
      </w:r>
    </w:p>
    <w:p w:rsidR="00BA6429" w:rsidRDefault="00D934E2">
      <w:pPr>
        <w:spacing w:after="155" w:line="259" w:lineRule="auto"/>
        <w:ind w:left="730"/>
      </w:pPr>
      <w:r>
        <w:t xml:space="preserve">       Карельская региональная </w:t>
      </w:r>
      <w:r>
        <w:t xml:space="preserve">общественная организация Генеалогическое общество </w:t>
      </w:r>
    </w:p>
    <w:p w:rsidR="00BA6429" w:rsidRDefault="00D934E2">
      <w:pPr>
        <w:spacing w:after="161" w:line="259" w:lineRule="auto"/>
        <w:ind w:left="1143"/>
      </w:pPr>
      <w:r>
        <w:t xml:space="preserve">Карелии, Центр генеалогии и истории семей; </w:t>
      </w:r>
    </w:p>
    <w:p w:rsidR="00BA6429" w:rsidRDefault="00D934E2">
      <w:pPr>
        <w:numPr>
          <w:ilvl w:val="0"/>
          <w:numId w:val="6"/>
        </w:numPr>
        <w:spacing w:after="146" w:line="259" w:lineRule="auto"/>
        <w:ind w:hanging="372"/>
      </w:pPr>
      <w:r>
        <w:t xml:space="preserve">Республиканский детский конкурс снежных композиций «Зимние сказки Гипербореи- </w:t>
      </w:r>
    </w:p>
    <w:p w:rsidR="00BA6429" w:rsidRDefault="00D934E2">
      <w:pPr>
        <w:spacing w:after="158" w:line="259" w:lineRule="auto"/>
        <w:ind w:left="1081"/>
      </w:pPr>
      <w:r>
        <w:t xml:space="preserve">2022», 6 коллективных работ </w:t>
      </w:r>
    </w:p>
    <w:p w:rsidR="00BA6429" w:rsidRDefault="00D934E2">
      <w:pPr>
        <w:spacing w:line="259" w:lineRule="auto"/>
        <w:ind w:left="1143"/>
      </w:pPr>
      <w:r>
        <w:t xml:space="preserve">Городской дом культуры; </w:t>
      </w:r>
    </w:p>
    <w:p w:rsidR="00BA6429" w:rsidRDefault="00D934E2">
      <w:pPr>
        <w:numPr>
          <w:ilvl w:val="0"/>
          <w:numId w:val="6"/>
        </w:numPr>
        <w:ind w:hanging="372"/>
      </w:pPr>
      <w:r>
        <w:t xml:space="preserve">Дистанционный городской </w:t>
      </w:r>
      <w:r>
        <w:t xml:space="preserve">Фестиваль детского творчества «Уплывает наш кораблик!», 2 человека </w:t>
      </w:r>
    </w:p>
    <w:p w:rsidR="00BA6429" w:rsidRDefault="00D934E2">
      <w:pPr>
        <w:spacing w:after="159" w:line="259" w:lineRule="auto"/>
        <w:ind w:left="730"/>
      </w:pPr>
      <w:r>
        <w:t xml:space="preserve">       МОУ «Средняя школа № 35»; </w:t>
      </w:r>
    </w:p>
    <w:p w:rsidR="00BA6429" w:rsidRDefault="00D934E2">
      <w:pPr>
        <w:numPr>
          <w:ilvl w:val="0"/>
          <w:numId w:val="6"/>
        </w:numPr>
        <w:spacing w:after="157" w:line="259" w:lineRule="auto"/>
        <w:ind w:hanging="372"/>
      </w:pPr>
      <w:r>
        <w:t xml:space="preserve">Городской конкурс детского рисунка «Мамина улыбка» МОУ ДО «ДТД и Ю № 2»; </w:t>
      </w:r>
    </w:p>
    <w:p w:rsidR="00BA6429" w:rsidRDefault="00D934E2">
      <w:pPr>
        <w:numPr>
          <w:ilvl w:val="0"/>
          <w:numId w:val="6"/>
        </w:numPr>
        <w:ind w:hanging="372"/>
      </w:pPr>
      <w:r>
        <w:lastRenderedPageBreak/>
        <w:t>Всероссийский конкурс творческих работ «Из конструктора я соберу», 5 человек, ди</w:t>
      </w:r>
      <w:r>
        <w:t xml:space="preserve">пломанты,  </w:t>
      </w:r>
    </w:p>
    <w:p w:rsidR="00BA6429" w:rsidRDefault="00D934E2">
      <w:pPr>
        <w:spacing w:after="159" w:line="259" w:lineRule="auto"/>
        <w:ind w:left="1143"/>
      </w:pPr>
      <w:r>
        <w:t xml:space="preserve">Высшая школа делового администрирования; </w:t>
      </w:r>
    </w:p>
    <w:p w:rsidR="00BA6429" w:rsidRDefault="00D934E2">
      <w:pPr>
        <w:spacing w:after="158" w:line="259" w:lineRule="auto"/>
        <w:ind w:left="721"/>
      </w:pPr>
      <w:r>
        <w:t xml:space="preserve">Детский сад проводит анкетирование родителей, получены следующие результаты: </w:t>
      </w:r>
    </w:p>
    <w:p w:rsidR="00BA6429" w:rsidRDefault="00D934E2">
      <w:pPr>
        <w:numPr>
          <w:ilvl w:val="0"/>
          <w:numId w:val="7"/>
        </w:numPr>
        <w:ind w:hanging="360"/>
      </w:pPr>
      <w:r>
        <w:t xml:space="preserve">доля получателей услуг, положительно оценивающих </w:t>
      </w:r>
      <w:r>
        <w:rPr>
          <w:color w:val="202124"/>
        </w:rPr>
        <w:t>режим работы детского сада</w:t>
      </w:r>
      <w:r>
        <w:t xml:space="preserve"> — 92 %; </w:t>
      </w:r>
    </w:p>
    <w:p w:rsidR="00BA6429" w:rsidRDefault="00D934E2">
      <w:pPr>
        <w:numPr>
          <w:ilvl w:val="0"/>
          <w:numId w:val="7"/>
        </w:numPr>
        <w:spacing w:after="0" w:line="395" w:lineRule="auto"/>
        <w:ind w:hanging="360"/>
      </w:pPr>
      <w:r>
        <w:t>доля получателей услуг, удовлетворенных</w:t>
      </w:r>
      <w:r>
        <w:t xml:space="preserve"> </w:t>
      </w:r>
      <w:r>
        <w:rPr>
          <w:color w:val="202124"/>
        </w:rPr>
        <w:t>информированностью о работе организации и порядке предоставления образовательного процесса</w:t>
      </w:r>
      <w:r>
        <w:t xml:space="preserve"> — 99 %; </w:t>
      </w:r>
    </w:p>
    <w:p w:rsidR="00BA6429" w:rsidRDefault="00D934E2">
      <w:pPr>
        <w:numPr>
          <w:ilvl w:val="0"/>
          <w:numId w:val="7"/>
        </w:numPr>
        <w:ind w:hanging="360"/>
      </w:pPr>
      <w:r>
        <w:t xml:space="preserve">доля получателей услуг, полностью удовлетворенных материально-техническим обеспечением организации — 74 %, частично удовлетворенных </w:t>
      </w:r>
      <w:proofErr w:type="spellStart"/>
      <w:r>
        <w:t>материальнотехническим</w:t>
      </w:r>
      <w:proofErr w:type="spellEnd"/>
      <w:r>
        <w:t xml:space="preserve"> </w:t>
      </w:r>
      <w:r>
        <w:t xml:space="preserve">обеспечением организации -25%; </w:t>
      </w:r>
    </w:p>
    <w:p w:rsidR="00BA6429" w:rsidRDefault="00D934E2">
      <w:pPr>
        <w:numPr>
          <w:ilvl w:val="0"/>
          <w:numId w:val="7"/>
        </w:numPr>
        <w:spacing w:after="158" w:line="259" w:lineRule="auto"/>
        <w:ind w:hanging="360"/>
      </w:pPr>
      <w:r>
        <w:t xml:space="preserve">доля получателей услуг, удовлетворенных качеством образовательного процесса — 99 %; </w:t>
      </w:r>
    </w:p>
    <w:p w:rsidR="00BA6429" w:rsidRDefault="00D934E2">
      <w:pPr>
        <w:numPr>
          <w:ilvl w:val="0"/>
          <w:numId w:val="7"/>
        </w:numPr>
        <w:ind w:hanging="360"/>
      </w:pPr>
      <w:r>
        <w:t xml:space="preserve">доля получателей услуг, удовлетворенных качеством дополнительных образовательных услуг, — 70 %; </w:t>
      </w:r>
    </w:p>
    <w:p w:rsidR="00BA6429" w:rsidRDefault="00D934E2">
      <w:pPr>
        <w:numPr>
          <w:ilvl w:val="0"/>
          <w:numId w:val="7"/>
        </w:numPr>
        <w:spacing w:after="160" w:line="259" w:lineRule="auto"/>
        <w:ind w:hanging="360"/>
      </w:pPr>
      <w:r>
        <w:t xml:space="preserve">доля получателей услуг, удовлетворенных </w:t>
      </w:r>
      <w:r>
        <w:rPr>
          <w:color w:val="202124"/>
        </w:rPr>
        <w:t>со</w:t>
      </w:r>
      <w:r>
        <w:rPr>
          <w:color w:val="202124"/>
        </w:rPr>
        <w:t>блюдением режима дня в ДОУ – 96%;</w:t>
      </w:r>
      <w:r>
        <w:t xml:space="preserve"> </w:t>
      </w:r>
    </w:p>
    <w:p w:rsidR="00BA6429" w:rsidRDefault="00D934E2">
      <w:pPr>
        <w:numPr>
          <w:ilvl w:val="0"/>
          <w:numId w:val="7"/>
        </w:numPr>
        <w:ind w:hanging="360"/>
      </w:pPr>
      <w:r>
        <w:t>доля получателей услуг, удовлетворенных</w:t>
      </w:r>
      <w:r>
        <w:rPr>
          <w:color w:val="202124"/>
        </w:rPr>
        <w:t xml:space="preserve"> </w:t>
      </w:r>
      <w:r>
        <w:t xml:space="preserve">компетентностью и уровнем квалификации педагогических кадров, обслуживающего персонала -96%; </w:t>
      </w:r>
    </w:p>
    <w:p w:rsidR="00BA6429" w:rsidRDefault="00D934E2">
      <w:pPr>
        <w:numPr>
          <w:ilvl w:val="0"/>
          <w:numId w:val="7"/>
        </w:numPr>
        <w:ind w:hanging="360"/>
      </w:pPr>
      <w:r>
        <w:t>доля получателей услуг, удовлетворенных качеством медицинского обслуживания в детском с</w:t>
      </w:r>
      <w:r>
        <w:t xml:space="preserve">аду – 96%; </w:t>
      </w:r>
    </w:p>
    <w:p w:rsidR="00BA6429" w:rsidRDefault="00D934E2">
      <w:pPr>
        <w:numPr>
          <w:ilvl w:val="0"/>
          <w:numId w:val="7"/>
        </w:numPr>
        <w:ind w:hanging="360"/>
      </w:pPr>
      <w:r>
        <w:t xml:space="preserve">доля получателей услуг, удовлетворенных качеством обеспечения воспитанников рациональным питанием – 99%; </w:t>
      </w:r>
    </w:p>
    <w:p w:rsidR="00BA6429" w:rsidRDefault="00D934E2">
      <w:pPr>
        <w:numPr>
          <w:ilvl w:val="0"/>
          <w:numId w:val="7"/>
        </w:numPr>
        <w:ind w:hanging="360"/>
      </w:pPr>
      <w:r>
        <w:t xml:space="preserve">доля получателей услуг, удовлетворенных обеспечением безопасности (охраны) в детском саду – 99%; </w:t>
      </w:r>
    </w:p>
    <w:p w:rsidR="00BA6429" w:rsidRDefault="00D934E2">
      <w:pPr>
        <w:spacing w:after="247"/>
        <w:ind w:left="-15" w:firstLine="420"/>
      </w:pPr>
      <w:r>
        <w:t>Анкетирование родителей показало высокую</w:t>
      </w:r>
      <w:r>
        <w:t xml:space="preserve"> степень удовлетворенности качеством предоставляемых услуг. </w:t>
      </w:r>
    </w:p>
    <w:p w:rsidR="00BA6429" w:rsidRDefault="00D934E2">
      <w:pPr>
        <w:spacing w:after="393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BA6429" w:rsidRDefault="00D934E2">
      <w:pPr>
        <w:spacing w:after="396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BA6429" w:rsidRDefault="00D934E2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BA6429" w:rsidRDefault="00D934E2">
      <w:pPr>
        <w:spacing w:after="424" w:line="259" w:lineRule="auto"/>
        <w:ind w:left="0" w:right="1823" w:firstLine="0"/>
        <w:jc w:val="right"/>
      </w:pPr>
      <w:r>
        <w:rPr>
          <w:b/>
        </w:rPr>
        <w:t>Результаты анализа показателей деятельности организации</w:t>
      </w:r>
      <w:r>
        <w:t xml:space="preserve"> </w:t>
      </w:r>
    </w:p>
    <w:p w:rsidR="00BA6429" w:rsidRDefault="00D934E2">
      <w:pPr>
        <w:spacing w:after="130" w:line="259" w:lineRule="auto"/>
        <w:ind w:left="-5"/>
      </w:pPr>
      <w:r>
        <w:t xml:space="preserve">Данные приведены по состоянию на 30.12.2022. </w:t>
      </w:r>
    </w:p>
    <w:tbl>
      <w:tblPr>
        <w:tblStyle w:val="TableGrid"/>
        <w:tblW w:w="10358" w:type="dxa"/>
        <w:tblInd w:w="-74" w:type="dxa"/>
        <w:tblCellMar>
          <w:top w:w="84" w:type="dxa"/>
          <w:left w:w="74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302"/>
        <w:gridCol w:w="1618"/>
        <w:gridCol w:w="1438"/>
      </w:tblGrid>
      <w:tr w:rsidR="00BA6429">
        <w:trPr>
          <w:trHeight w:val="994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Показатели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Единица</w:t>
            </w:r>
            <w:r>
              <w:rPr>
                <w:sz w:val="22"/>
              </w:rPr>
              <w:t xml:space="preserve"> </w:t>
            </w:r>
            <w:r>
              <w:rPr>
                <w:b/>
              </w:rPr>
              <w:t>измерения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Количество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8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Образовательная деятельность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6429">
        <w:trPr>
          <w:trHeight w:val="133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100" w:firstLine="0"/>
              <w:jc w:val="left"/>
            </w:pPr>
            <w:r>
              <w:t xml:space="preserve">Общее </w:t>
            </w:r>
            <w:r>
              <w:t>количество воспитанников, которые обучаются по программе дошкольного образования</w:t>
            </w:r>
            <w:r>
              <w:rPr>
                <w:sz w:val="22"/>
              </w:rPr>
              <w:t xml:space="preserve"> </w:t>
            </w:r>
            <w:r>
              <w:t xml:space="preserve">в том числе обучающиеся: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269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649"/>
        </w:trPr>
        <w:tc>
          <w:tcPr>
            <w:tcW w:w="7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в режиме полного дня (8 - 12 часов)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269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в режиме кратковременного пребывания (3–5 часов)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в семейной дошкольной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99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по форме семейного образования с психолого-педагогическим сопровождением, которое организует детский сад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воспитанников в возрасте до трех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45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9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воспитанников в возрасте от трех до восьми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224 </w:t>
            </w:r>
          </w:p>
        </w:tc>
      </w:tr>
      <w:tr w:rsidR="00BA6429">
        <w:trPr>
          <w:trHeight w:val="133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158" w:line="259" w:lineRule="auto"/>
              <w:ind w:left="0" w:right="0" w:firstLine="0"/>
              <w:jc w:val="left"/>
            </w:pPr>
            <w:r>
              <w:t>Количество (удельный вес) детей от общей численности</w:t>
            </w:r>
            <w:r>
              <w:rPr>
                <w:sz w:val="22"/>
              </w:rPr>
              <w:t xml:space="preserve"> </w:t>
            </w:r>
          </w:p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воспитанников, которые получают услуги присмотра и ухода, в том числе в группах: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BA6429">
        <w:trPr>
          <w:trHeight w:val="647"/>
        </w:trPr>
        <w:tc>
          <w:tcPr>
            <w:tcW w:w="7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8—12-часового пребывания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269 (100%)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12—14-часового пребывания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круглосуточного</w:t>
            </w:r>
            <w:r>
              <w:t xml:space="preserve"> пребывания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924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</w:pPr>
            <w:r>
              <w:t>Численность (удельный вес) воспитанников с ОВЗ от общей</w:t>
            </w:r>
            <w:r>
              <w:rPr>
                <w:sz w:val="22"/>
              </w:rPr>
              <w:t xml:space="preserve"> </w:t>
            </w:r>
            <w:r>
              <w:t>численности воспитанников, которые получают услуги: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BA6429">
        <w:trPr>
          <w:trHeight w:val="649"/>
        </w:trPr>
        <w:tc>
          <w:tcPr>
            <w:tcW w:w="7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t>по коррекции недостатков физического, психического развития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99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178" w:firstLine="0"/>
              <w:jc w:val="left"/>
            </w:pPr>
            <w:r>
              <w:t xml:space="preserve">обучению по образовательной </w:t>
            </w:r>
            <w:r>
              <w:t>программе дошкольного</w:t>
            </w:r>
            <w:r>
              <w:rPr>
                <w:sz w:val="22"/>
              </w:rPr>
              <w:t xml:space="preserve"> </w:t>
            </w:r>
            <w:r>
              <w:t>образования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10 (3,7%)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присмотру и уходу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2" w:right="0" w:firstLine="0"/>
              <w:jc w:val="left"/>
            </w:pPr>
            <w:r>
              <w:t>10 (3,7%)</w:t>
            </w:r>
            <w:r>
              <w:rPr>
                <w:sz w:val="22"/>
              </w:rPr>
              <w:t xml:space="preserve"> </w:t>
            </w:r>
          </w:p>
        </w:tc>
      </w:tr>
    </w:tbl>
    <w:p w:rsidR="00BA6429" w:rsidRDefault="00BA6429">
      <w:pPr>
        <w:spacing w:after="0" w:line="259" w:lineRule="auto"/>
        <w:ind w:left="-1133" w:right="11349" w:firstLine="0"/>
        <w:jc w:val="left"/>
      </w:pPr>
    </w:p>
    <w:tbl>
      <w:tblPr>
        <w:tblStyle w:val="TableGrid"/>
        <w:tblW w:w="10358" w:type="dxa"/>
        <w:tblInd w:w="-74" w:type="dxa"/>
        <w:tblCellMar>
          <w:top w:w="86" w:type="dxa"/>
          <w:left w:w="17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302"/>
        <w:gridCol w:w="1618"/>
        <w:gridCol w:w="794"/>
        <w:gridCol w:w="644"/>
      </w:tblGrid>
      <w:tr w:rsidR="00BA6429">
        <w:trPr>
          <w:trHeight w:val="578"/>
        </w:trPr>
        <w:tc>
          <w:tcPr>
            <w:tcW w:w="7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Средний показатель пропущенных по болезни дней на одного</w:t>
            </w:r>
            <w:r>
              <w:rPr>
                <w:sz w:val="22"/>
              </w:rPr>
              <w:t xml:space="preserve"> </w:t>
            </w:r>
            <w:r>
              <w:t>воспитанника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день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proofErr w:type="spellStart"/>
            <w:r>
              <w:rPr>
                <w:sz w:val="22"/>
              </w:rPr>
              <w:t>Кр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Ант </w:t>
            </w:r>
          </w:p>
        </w:tc>
      </w:tr>
      <w:tr w:rsidR="00BA6429">
        <w:trPr>
          <w:trHeight w:val="5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3 </w:t>
            </w:r>
          </w:p>
        </w:tc>
      </w:tr>
      <w:tr w:rsidR="00BA6429">
        <w:trPr>
          <w:trHeight w:val="923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 xml:space="preserve">Общая численность </w:t>
            </w:r>
            <w:proofErr w:type="spellStart"/>
            <w:r>
              <w:t>педработников</w:t>
            </w:r>
            <w:proofErr w:type="spellEnd"/>
            <w:r>
              <w:t>, в том числе количество</w:t>
            </w:r>
            <w:r>
              <w:rPr>
                <w:sz w:val="22"/>
              </w:rPr>
              <w:t xml:space="preserve"> </w:t>
            </w:r>
            <w:proofErr w:type="spellStart"/>
            <w:r>
              <w:t>педработников</w:t>
            </w:r>
            <w:proofErr w:type="spellEnd"/>
            <w:r>
              <w:t>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29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649"/>
        </w:trPr>
        <w:tc>
          <w:tcPr>
            <w:tcW w:w="7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с высшим образованием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17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высшим образованием педагогической направленности (профиля)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16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средним профессиональным образованием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11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994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</w:pPr>
            <w:r>
              <w:t>средним профессиональным образованием педагогической</w:t>
            </w:r>
            <w:r>
              <w:rPr>
                <w:sz w:val="22"/>
              </w:rPr>
              <w:t xml:space="preserve"> </w:t>
            </w:r>
            <w:r>
              <w:t>направленности (профиля)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11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 xml:space="preserve">Начальным </w:t>
            </w:r>
            <w:r>
              <w:t xml:space="preserve">профессиональным образованием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 xml:space="preserve">1 </w:t>
            </w:r>
          </w:p>
        </w:tc>
      </w:tr>
      <w:tr w:rsidR="00BA6429">
        <w:trPr>
          <w:trHeight w:val="175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20</w:t>
            </w:r>
            <w:r>
              <w:t>(69%)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649"/>
        </w:trPr>
        <w:tc>
          <w:tcPr>
            <w:tcW w:w="7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1с высшей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2 (6,9%)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9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первой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3 (10%)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1339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</w:tc>
      </w:tr>
      <w:tr w:rsidR="00BA6429">
        <w:trPr>
          <w:trHeight w:val="649"/>
        </w:trPr>
        <w:tc>
          <w:tcPr>
            <w:tcW w:w="7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до 5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6 (20,7%)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больше 30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10 (34,5%)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924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</w:tc>
      </w:tr>
      <w:tr w:rsidR="00BA6429">
        <w:trPr>
          <w:trHeight w:val="649"/>
        </w:trPr>
        <w:tc>
          <w:tcPr>
            <w:tcW w:w="7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>до 30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12 (66%)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от 55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6 (34%)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994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 xml:space="preserve">Численность (удельный вес) </w:t>
            </w:r>
            <w:r>
              <w:t xml:space="preserve">педагогических и </w:t>
            </w:r>
            <w:proofErr w:type="spellStart"/>
            <w:r>
              <w:t>административнохозяйственных</w:t>
            </w:r>
            <w:proofErr w:type="spellEnd"/>
            <w:r>
              <w:t xml:space="preserve"> работников, которые за последние 5 лет прошли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27 (93%)</w:t>
            </w:r>
            <w:r>
              <w:rPr>
                <w:sz w:val="22"/>
              </w:rPr>
              <w:t xml:space="preserve"> </w:t>
            </w:r>
          </w:p>
        </w:tc>
      </w:tr>
    </w:tbl>
    <w:p w:rsidR="00BA6429" w:rsidRDefault="00BA6429">
      <w:pPr>
        <w:spacing w:after="0" w:line="259" w:lineRule="auto"/>
        <w:ind w:left="-1133" w:right="11349" w:firstLine="0"/>
        <w:jc w:val="left"/>
      </w:pPr>
    </w:p>
    <w:tbl>
      <w:tblPr>
        <w:tblStyle w:val="TableGrid"/>
        <w:tblW w:w="10358" w:type="dxa"/>
        <w:tblInd w:w="-74" w:type="dxa"/>
        <w:tblCellMar>
          <w:top w:w="84" w:type="dxa"/>
          <w:left w:w="17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7302"/>
        <w:gridCol w:w="1618"/>
        <w:gridCol w:w="720"/>
        <w:gridCol w:w="718"/>
      </w:tblGrid>
      <w:tr w:rsidR="00BA6429">
        <w:trPr>
          <w:trHeight w:val="994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повышение квалификации или профессиональную переподготовку, от общей численности таких работников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6429">
        <w:trPr>
          <w:trHeight w:val="1822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30" w:firstLine="0"/>
              <w:jc w:val="left"/>
            </w:pPr>
            <w:r>
              <w:t xml:space="preserve">Численность (удельный вес) </w:t>
            </w:r>
            <w:r>
              <w:t xml:space="preserve">педагогических и </w:t>
            </w:r>
            <w:proofErr w:type="spellStart"/>
            <w:r>
              <w:t>административнохозяйственных</w:t>
            </w:r>
            <w:proofErr w:type="spellEnd"/>
            <w:r>
              <w:t xml:space="preserve">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27 (93%)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994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 xml:space="preserve">Соотношение </w:t>
            </w:r>
            <w:proofErr w:type="gramStart"/>
            <w:r>
              <w:t>« воспитанник</w:t>
            </w:r>
            <w:proofErr w:type="gramEnd"/>
            <w:r>
              <w:t xml:space="preserve">/педагогический </w:t>
            </w:r>
            <w:r>
              <w:t>работник»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человек/чело</w:t>
            </w:r>
            <w:r>
              <w:rPr>
                <w:sz w:val="22"/>
              </w:rPr>
              <w:t xml:space="preserve"> </w:t>
            </w:r>
            <w:r>
              <w:t>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9,4/1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32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Наличие в детском саду: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да/нет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</w:tc>
      </w:tr>
      <w:tr w:rsidR="00BA6429">
        <w:trPr>
          <w:trHeight w:val="625"/>
        </w:trPr>
        <w:tc>
          <w:tcPr>
            <w:tcW w:w="7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музыкального руководителя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инструктора по физической культуре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учителя-логопеда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логопеда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нет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учителя-дефектолога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717" w:firstLine="0"/>
              <w:jc w:val="left"/>
            </w:pPr>
            <w:r>
              <w:t>нет</w:t>
            </w:r>
            <w:r>
              <w:rPr>
                <w:sz w:val="22"/>
              </w:rPr>
              <w:t xml:space="preserve"> </w:t>
            </w: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педагога-психолога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6429">
        <w:trPr>
          <w:trHeight w:val="581"/>
        </w:trPr>
        <w:tc>
          <w:tcPr>
            <w:tcW w:w="10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>Инфраструктура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76"/>
        </w:trPr>
        <w:tc>
          <w:tcPr>
            <w:tcW w:w="7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Общая площадь помещений, в которых осуществляется</w:t>
            </w:r>
            <w:r>
              <w:rPr>
                <w:sz w:val="22"/>
              </w:rPr>
              <w:t xml:space="preserve"> </w:t>
            </w:r>
            <w:r>
              <w:t>образовательная деятельность, в расчете на одного воспитанника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кв. 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</w:pPr>
            <w:proofErr w:type="spellStart"/>
            <w:r>
              <w:rPr>
                <w:sz w:val="22"/>
              </w:rPr>
              <w:t>Красн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Ант </w:t>
            </w:r>
          </w:p>
        </w:tc>
      </w:tr>
      <w:tr w:rsidR="00BA642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2,3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2,6 </w:t>
            </w:r>
          </w:p>
        </w:tc>
      </w:tr>
      <w:tr w:rsidR="00BA6429">
        <w:trPr>
          <w:trHeight w:val="578"/>
        </w:trPr>
        <w:tc>
          <w:tcPr>
            <w:tcW w:w="7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Площадь помещений для дополнительных видов деятельности воспитанников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кв. 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</w:pPr>
            <w:proofErr w:type="spellStart"/>
            <w:r>
              <w:rPr>
                <w:sz w:val="22"/>
              </w:rPr>
              <w:t>Красн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Ант </w:t>
            </w:r>
          </w:p>
        </w:tc>
      </w:tr>
      <w:tr w:rsidR="00BA6429">
        <w:trPr>
          <w:trHeight w:val="5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76,8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57,9 </w:t>
            </w:r>
          </w:p>
        </w:tc>
      </w:tr>
      <w:tr w:rsidR="00BA6429">
        <w:trPr>
          <w:trHeight w:val="534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Наличие в детском саду: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да/нет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</w:tc>
      </w:tr>
      <w:tr w:rsidR="00BA6429">
        <w:trPr>
          <w:trHeight w:val="622"/>
        </w:trPr>
        <w:tc>
          <w:tcPr>
            <w:tcW w:w="7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физкультурного зала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5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музыкального зала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BA6429">
        <w:trPr>
          <w:trHeight w:val="1406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429" w:rsidRDefault="00D934E2">
            <w:pPr>
              <w:spacing w:after="0" w:line="259" w:lineRule="auto"/>
              <w:ind w:left="58" w:right="0" w:firstLine="0"/>
              <w:jc w:val="left"/>
            </w:pPr>
            <w: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BA642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429" w:rsidRDefault="00D934E2">
            <w:pPr>
              <w:spacing w:after="0" w:line="259" w:lineRule="auto"/>
              <w:ind w:left="60" w:right="0" w:firstLine="0"/>
              <w:jc w:val="left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</w:tbl>
    <w:p w:rsidR="00BA6429" w:rsidRDefault="00D934E2">
      <w:pPr>
        <w:ind w:left="-15" w:firstLine="720"/>
      </w:pPr>
      <w:r>
        <w:t xml:space="preserve"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</w:t>
      </w:r>
      <w:r>
        <w:t xml:space="preserve">позволяет реализовывать образовательные программы в полном объеме в соответствии с ФГОС ДО. </w:t>
      </w:r>
    </w:p>
    <w:p w:rsidR="00BA6429" w:rsidRDefault="00D934E2">
      <w:pPr>
        <w:ind w:left="-15" w:firstLine="720"/>
      </w:pPr>
      <w:r>
        <w:t>Детский сад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</w:t>
      </w:r>
      <w:r>
        <w:t xml:space="preserve">ность образовательной деятельности. </w:t>
      </w:r>
    </w:p>
    <w:sectPr w:rsidR="00BA6429">
      <w:footerReference w:type="even" r:id="rId8"/>
      <w:footerReference w:type="default" r:id="rId9"/>
      <w:footerReference w:type="first" r:id="rId10"/>
      <w:pgSz w:w="11906" w:h="16838"/>
      <w:pgMar w:top="1133" w:right="558" w:bottom="766" w:left="1133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E2" w:rsidRDefault="00D934E2">
      <w:pPr>
        <w:spacing w:after="0" w:line="240" w:lineRule="auto"/>
      </w:pPr>
      <w:r>
        <w:separator/>
      </w:r>
    </w:p>
  </w:endnote>
  <w:endnote w:type="continuationSeparator" w:id="0">
    <w:p w:rsidR="00D934E2" w:rsidRDefault="00D9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29" w:rsidRDefault="00D934E2">
    <w:pPr>
      <w:spacing w:after="257" w:line="259" w:lineRule="auto"/>
      <w:ind w:left="0" w:right="7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BA6429" w:rsidRDefault="00D934E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29" w:rsidRDefault="00D934E2">
    <w:pPr>
      <w:spacing w:after="257" w:line="259" w:lineRule="auto"/>
      <w:ind w:left="0" w:right="7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413DC6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  <w:p w:rsidR="00BA6429" w:rsidRDefault="00D934E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29" w:rsidRDefault="00D934E2">
    <w:pPr>
      <w:spacing w:after="257" w:line="259" w:lineRule="auto"/>
      <w:ind w:left="0" w:right="7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BA6429" w:rsidRDefault="00D934E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E2" w:rsidRDefault="00D934E2">
      <w:pPr>
        <w:spacing w:after="0" w:line="240" w:lineRule="auto"/>
      </w:pPr>
      <w:r>
        <w:separator/>
      </w:r>
    </w:p>
  </w:footnote>
  <w:footnote w:type="continuationSeparator" w:id="0">
    <w:p w:rsidR="00D934E2" w:rsidRDefault="00D9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5947"/>
    <w:multiLevelType w:val="hybridMultilevel"/>
    <w:tmpl w:val="9A36A35A"/>
    <w:lvl w:ilvl="0" w:tplc="66EE35E0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2D83A">
      <w:start w:val="1"/>
      <w:numFmt w:val="bullet"/>
      <w:lvlText w:val="o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1ADD74">
      <w:start w:val="1"/>
      <w:numFmt w:val="bullet"/>
      <w:lvlText w:val="▪"/>
      <w:lvlJc w:val="left"/>
      <w:pPr>
        <w:ind w:left="2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20EC0E">
      <w:start w:val="1"/>
      <w:numFmt w:val="bullet"/>
      <w:lvlText w:val="•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4CC36">
      <w:start w:val="1"/>
      <w:numFmt w:val="bullet"/>
      <w:lvlText w:val="o"/>
      <w:lvlJc w:val="left"/>
      <w:pPr>
        <w:ind w:left="3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98A1C4">
      <w:start w:val="1"/>
      <w:numFmt w:val="bullet"/>
      <w:lvlText w:val="▪"/>
      <w:lvlJc w:val="left"/>
      <w:pPr>
        <w:ind w:left="4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9CBF52">
      <w:start w:val="1"/>
      <w:numFmt w:val="bullet"/>
      <w:lvlText w:val="•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C144">
      <w:start w:val="1"/>
      <w:numFmt w:val="bullet"/>
      <w:lvlText w:val="o"/>
      <w:lvlJc w:val="left"/>
      <w:pPr>
        <w:ind w:left="5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94DD7C">
      <w:start w:val="1"/>
      <w:numFmt w:val="bullet"/>
      <w:lvlText w:val="▪"/>
      <w:lvlJc w:val="left"/>
      <w:pPr>
        <w:ind w:left="6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CB7ED1"/>
    <w:multiLevelType w:val="hybridMultilevel"/>
    <w:tmpl w:val="EAC65ED8"/>
    <w:lvl w:ilvl="0" w:tplc="0D548DAC">
      <w:start w:val="1"/>
      <w:numFmt w:val="bullet"/>
      <w:lvlText w:val=""/>
      <w:lvlJc w:val="left"/>
      <w:pPr>
        <w:ind w:left="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D66F6E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ABB44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DA47AA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82C976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F23B7C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E201D2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901668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16FB38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93ED8"/>
    <w:multiLevelType w:val="hybridMultilevel"/>
    <w:tmpl w:val="30E2CEA0"/>
    <w:lvl w:ilvl="0" w:tplc="6CE89DA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E2D0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84D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628C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8080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6A2C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C0D4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69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480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0D2B0F"/>
    <w:multiLevelType w:val="hybridMultilevel"/>
    <w:tmpl w:val="23F25EBE"/>
    <w:lvl w:ilvl="0" w:tplc="1638CA26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F914">
      <w:start w:val="1"/>
      <w:numFmt w:val="lowerLetter"/>
      <w:lvlText w:val="%2"/>
      <w:lvlJc w:val="left"/>
      <w:pPr>
        <w:ind w:left="2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AB6FE">
      <w:start w:val="1"/>
      <w:numFmt w:val="lowerRoman"/>
      <w:lvlText w:val="%3"/>
      <w:lvlJc w:val="left"/>
      <w:pPr>
        <w:ind w:left="3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E20CE">
      <w:start w:val="1"/>
      <w:numFmt w:val="decimal"/>
      <w:lvlText w:val="%4"/>
      <w:lvlJc w:val="left"/>
      <w:pPr>
        <w:ind w:left="4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E5C94">
      <w:start w:val="1"/>
      <w:numFmt w:val="lowerLetter"/>
      <w:lvlText w:val="%5"/>
      <w:lvlJc w:val="left"/>
      <w:pPr>
        <w:ind w:left="5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27FAA">
      <w:start w:val="1"/>
      <w:numFmt w:val="lowerRoman"/>
      <w:lvlText w:val="%6"/>
      <w:lvlJc w:val="left"/>
      <w:pPr>
        <w:ind w:left="5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E5F70">
      <w:start w:val="1"/>
      <w:numFmt w:val="decimal"/>
      <w:lvlText w:val="%7"/>
      <w:lvlJc w:val="left"/>
      <w:pPr>
        <w:ind w:left="6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AD67A">
      <w:start w:val="1"/>
      <w:numFmt w:val="lowerLetter"/>
      <w:lvlText w:val="%8"/>
      <w:lvlJc w:val="left"/>
      <w:pPr>
        <w:ind w:left="7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4546E">
      <w:start w:val="1"/>
      <w:numFmt w:val="lowerRoman"/>
      <w:lvlText w:val="%9"/>
      <w:lvlJc w:val="left"/>
      <w:pPr>
        <w:ind w:left="8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A93C75"/>
    <w:multiLevelType w:val="hybridMultilevel"/>
    <w:tmpl w:val="0616C660"/>
    <w:lvl w:ilvl="0" w:tplc="D360A7F6">
      <w:start w:val="1"/>
      <w:numFmt w:val="decimal"/>
      <w:lvlText w:val="%1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8FA6A">
      <w:start w:val="1"/>
      <w:numFmt w:val="lowerLetter"/>
      <w:lvlText w:val="%2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44C54">
      <w:start w:val="1"/>
      <w:numFmt w:val="lowerRoman"/>
      <w:lvlText w:val="%3"/>
      <w:lvlJc w:val="left"/>
      <w:pPr>
        <w:ind w:left="2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08D88">
      <w:start w:val="1"/>
      <w:numFmt w:val="decimal"/>
      <w:lvlText w:val="%4"/>
      <w:lvlJc w:val="left"/>
      <w:pPr>
        <w:ind w:left="3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2152A">
      <w:start w:val="1"/>
      <w:numFmt w:val="lowerLetter"/>
      <w:lvlText w:val="%5"/>
      <w:lvlJc w:val="left"/>
      <w:pPr>
        <w:ind w:left="3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251C0">
      <w:start w:val="1"/>
      <w:numFmt w:val="lowerRoman"/>
      <w:lvlText w:val="%6"/>
      <w:lvlJc w:val="left"/>
      <w:pPr>
        <w:ind w:left="4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3640">
      <w:start w:val="1"/>
      <w:numFmt w:val="decimal"/>
      <w:lvlText w:val="%7"/>
      <w:lvlJc w:val="left"/>
      <w:pPr>
        <w:ind w:left="5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2F24E">
      <w:start w:val="1"/>
      <w:numFmt w:val="lowerLetter"/>
      <w:lvlText w:val="%8"/>
      <w:lvlJc w:val="left"/>
      <w:pPr>
        <w:ind w:left="6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E47B2">
      <w:start w:val="1"/>
      <w:numFmt w:val="lowerRoman"/>
      <w:lvlText w:val="%9"/>
      <w:lvlJc w:val="left"/>
      <w:pPr>
        <w:ind w:left="6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8E4F03"/>
    <w:multiLevelType w:val="hybridMultilevel"/>
    <w:tmpl w:val="FAA4EB96"/>
    <w:lvl w:ilvl="0" w:tplc="83281AE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8F0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A8C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6A1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443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C5A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62A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879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6DC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AA17F0"/>
    <w:multiLevelType w:val="hybridMultilevel"/>
    <w:tmpl w:val="10CCA03A"/>
    <w:lvl w:ilvl="0" w:tplc="7754651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C83E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A3C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52F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C811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673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76B5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218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E81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691B5D"/>
    <w:multiLevelType w:val="hybridMultilevel"/>
    <w:tmpl w:val="EC0AFF18"/>
    <w:lvl w:ilvl="0" w:tplc="DB6C770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878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C6A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E22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CA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4E1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609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A47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E5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5039B0"/>
    <w:multiLevelType w:val="hybridMultilevel"/>
    <w:tmpl w:val="C472BA9E"/>
    <w:lvl w:ilvl="0" w:tplc="D420622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EA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4EC1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4A24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EEC5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7454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C37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EE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145E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2C34A1"/>
    <w:multiLevelType w:val="hybridMultilevel"/>
    <w:tmpl w:val="684CA6DA"/>
    <w:lvl w:ilvl="0" w:tplc="8BD4A7F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DE468C">
      <w:start w:val="1"/>
      <w:numFmt w:val="bullet"/>
      <w:lvlText w:val="o"/>
      <w:lvlJc w:val="left"/>
      <w:pPr>
        <w:ind w:left="1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6F3F4">
      <w:start w:val="1"/>
      <w:numFmt w:val="bullet"/>
      <w:lvlText w:val="▪"/>
      <w:lvlJc w:val="left"/>
      <w:pPr>
        <w:ind w:left="2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8A9596">
      <w:start w:val="1"/>
      <w:numFmt w:val="bullet"/>
      <w:lvlText w:val="•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20AA8">
      <w:start w:val="1"/>
      <w:numFmt w:val="bullet"/>
      <w:lvlText w:val="o"/>
      <w:lvlJc w:val="left"/>
      <w:pPr>
        <w:ind w:left="3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1A9222">
      <w:start w:val="1"/>
      <w:numFmt w:val="bullet"/>
      <w:lvlText w:val="▪"/>
      <w:lvlJc w:val="left"/>
      <w:pPr>
        <w:ind w:left="4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8DAB6">
      <w:start w:val="1"/>
      <w:numFmt w:val="bullet"/>
      <w:lvlText w:val="•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1E82FE">
      <w:start w:val="1"/>
      <w:numFmt w:val="bullet"/>
      <w:lvlText w:val="o"/>
      <w:lvlJc w:val="left"/>
      <w:pPr>
        <w:ind w:left="5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8C0CC">
      <w:start w:val="1"/>
      <w:numFmt w:val="bullet"/>
      <w:lvlText w:val="▪"/>
      <w:lvlJc w:val="left"/>
      <w:pPr>
        <w:ind w:left="6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29"/>
    <w:rsid w:val="00413DC6"/>
    <w:rsid w:val="00BA6429"/>
    <w:rsid w:val="00D934E2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D2C18-85C2-48F5-82BC-04D53316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38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412" w:line="284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4476</Words>
  <Characters>25518</Characters>
  <Application>Microsoft Office Word</Application>
  <DocSecurity>0</DocSecurity>
  <Lines>212</Lines>
  <Paragraphs>59</Paragraphs>
  <ScaleCrop>false</ScaleCrop>
  <Company/>
  <LinksUpToDate>false</LinksUpToDate>
  <CharactersWithSpaces>29935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</dc:creator>
  <cp:keywords/>
  <cp:lastModifiedBy>Дубровина</cp:lastModifiedBy>
  <cp:revision>3</cp:revision>
  <dcterms:created xsi:type="dcterms:W3CDTF">2023-04-13T13:41:00Z</dcterms:created>
  <dcterms:modified xsi:type="dcterms:W3CDTF">2023-04-13T13:42:00Z</dcterms:modified>
</cp:coreProperties>
</file>